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2433" w14:textId="77777777" w:rsidR="003A07D8" w:rsidRPr="00E1712D" w:rsidRDefault="003A07D8" w:rsidP="00CB5672">
      <w:pPr>
        <w:spacing w:after="0"/>
        <w:rPr>
          <w:rFonts w:ascii="Times New Roman" w:eastAsia="Times New Roman" w:hAnsi="Times New Roman"/>
          <w:b/>
          <w:lang w:eastAsia="ar-SA"/>
        </w:rPr>
      </w:pPr>
    </w:p>
    <w:p w14:paraId="1C762A5C" w14:textId="77777777" w:rsidR="00112BD6" w:rsidRPr="00E1712D" w:rsidRDefault="00112BD6" w:rsidP="00112BD6">
      <w:pPr>
        <w:spacing w:after="0"/>
        <w:jc w:val="center"/>
        <w:rPr>
          <w:rFonts w:ascii="Times New Roman" w:hAnsi="Times New Roman"/>
        </w:rPr>
      </w:pPr>
      <w:r w:rsidRPr="00E1712D">
        <w:rPr>
          <w:rFonts w:ascii="Times New Roman" w:eastAsia="Times New Roman" w:hAnsi="Times New Roman"/>
          <w:b/>
          <w:lang w:eastAsia="ar-SA"/>
        </w:rPr>
        <w:t>DZĪVOJAMĀS MĀJAS</w:t>
      </w:r>
      <w:r w:rsidRPr="00E1712D">
        <w:rPr>
          <w:rFonts w:ascii="Times New Roman" w:eastAsia="Times New Roman" w:hAnsi="Times New Roman"/>
          <w:b/>
          <w:u w:val="single"/>
          <w:lang w:eastAsia="ar-SA"/>
        </w:rPr>
        <w:t xml:space="preserve"> __________________ IELĀ ____</w:t>
      </w:r>
      <w:r w:rsidRPr="00E1712D">
        <w:rPr>
          <w:rFonts w:ascii="Times New Roman" w:eastAsia="Times New Roman" w:hAnsi="Times New Roman"/>
          <w:b/>
          <w:lang w:eastAsia="ar-SA"/>
        </w:rPr>
        <w:t>, RĪGĀ, DZĪVOKĻA ĪPAŠNIEKA APTAUJAS BALSOJUMA VEIDLAPA</w:t>
      </w:r>
    </w:p>
    <w:p w14:paraId="7C43C14B" w14:textId="77777777" w:rsidR="00112BD6" w:rsidRPr="00E1712D" w:rsidRDefault="00112BD6" w:rsidP="00112BD6">
      <w:pPr>
        <w:spacing w:after="200" w:line="276" w:lineRule="auto"/>
        <w:jc w:val="center"/>
        <w:rPr>
          <w:rFonts w:ascii="Times New Roman" w:eastAsia="Times New Roman" w:hAnsi="Times New Roman"/>
          <w:i/>
          <w:iCs/>
          <w:lang w:eastAsia="ar-SA"/>
        </w:rPr>
      </w:pPr>
    </w:p>
    <w:p w14:paraId="4E5B4B16" w14:textId="5AFAACF8" w:rsidR="00112BD6" w:rsidRPr="00E1712D" w:rsidRDefault="00112BD6" w:rsidP="00112BD6">
      <w:pPr>
        <w:spacing w:after="200" w:line="276" w:lineRule="auto"/>
        <w:jc w:val="center"/>
        <w:rPr>
          <w:rFonts w:ascii="Times New Roman" w:hAnsi="Times New Roman"/>
        </w:rPr>
      </w:pPr>
      <w:r w:rsidRPr="00E1712D">
        <w:rPr>
          <w:rFonts w:ascii="Times New Roman" w:eastAsia="Times New Roman" w:hAnsi="Times New Roman"/>
          <w:i/>
          <w:iCs/>
          <w:lang w:eastAsia="ar-SA"/>
        </w:rPr>
        <w:t>(aptaujas norises laiks no</w:t>
      </w:r>
      <w:r w:rsidRPr="00E1712D">
        <w:rPr>
          <w:rFonts w:ascii="Times New Roman" w:eastAsia="Times New Roman" w:hAnsi="Times New Roman"/>
          <w:b/>
          <w:i/>
          <w:iCs/>
          <w:lang w:eastAsia="ar-SA"/>
        </w:rPr>
        <w:t xml:space="preserve"> 202</w:t>
      </w:r>
      <w:r w:rsidR="00CB5672">
        <w:rPr>
          <w:rFonts w:ascii="Times New Roman" w:eastAsia="Times New Roman" w:hAnsi="Times New Roman"/>
          <w:b/>
          <w:i/>
          <w:iCs/>
          <w:lang w:eastAsia="ar-SA"/>
        </w:rPr>
        <w:t>__</w:t>
      </w:r>
      <w:r w:rsidRPr="00E1712D">
        <w:rPr>
          <w:rFonts w:ascii="Times New Roman" w:eastAsia="Times New Roman" w:hAnsi="Times New Roman"/>
          <w:b/>
          <w:i/>
          <w:iCs/>
          <w:lang w:eastAsia="ar-SA"/>
        </w:rPr>
        <w:t xml:space="preserve">. gada _.______ </w:t>
      </w:r>
      <w:r w:rsidRPr="00E1712D">
        <w:rPr>
          <w:rFonts w:ascii="Times New Roman" w:eastAsia="Times New Roman" w:hAnsi="Times New Roman"/>
          <w:i/>
          <w:iCs/>
          <w:lang w:eastAsia="ar-SA"/>
        </w:rPr>
        <w:t>līdz</w:t>
      </w:r>
      <w:r w:rsidRPr="00E1712D">
        <w:rPr>
          <w:rFonts w:ascii="Times New Roman" w:eastAsia="Times New Roman" w:hAnsi="Times New Roman"/>
          <w:b/>
          <w:i/>
          <w:iCs/>
          <w:lang w:eastAsia="ar-SA"/>
        </w:rPr>
        <w:t xml:space="preserve"> 20__. gada _.________</w:t>
      </w:r>
      <w:r w:rsidRPr="00E1712D">
        <w:rPr>
          <w:rFonts w:ascii="Times New Roman" w:eastAsia="Times New Roman" w:hAnsi="Times New Roman"/>
          <w:i/>
          <w:iCs/>
          <w:lang w:eastAsia="ar-SA"/>
        </w:rPr>
        <w:t>)</w:t>
      </w:r>
    </w:p>
    <w:p w14:paraId="03D7DFB3" w14:textId="42E4129D" w:rsidR="00112BD6" w:rsidRDefault="00112BD6" w:rsidP="00B10A40">
      <w:pPr>
        <w:autoSpaceDE w:val="0"/>
        <w:adjustRightInd w:val="0"/>
        <w:ind w:firstLine="720"/>
        <w:jc w:val="both"/>
        <w:rPr>
          <w:rFonts w:ascii="Times New Roman" w:hAnsi="Times New Roman"/>
        </w:rPr>
      </w:pPr>
      <w:r w:rsidRPr="00E1712D">
        <w:rPr>
          <w:rFonts w:ascii="Times New Roman" w:hAnsi="Times New Roman"/>
        </w:rPr>
        <w:t xml:space="preserve">Dzīvojamās mājas __________ ielā ___, Rīgā, (turpmāk – Dzīvojamā māja) dzīvokļa </w:t>
      </w:r>
      <w:r w:rsidRPr="00E1712D">
        <w:rPr>
          <w:rFonts w:ascii="Times New Roman" w:hAnsi="Times New Roman"/>
          <w:b/>
        </w:rPr>
        <w:t>Nr.___</w:t>
      </w:r>
      <w:r w:rsidRPr="00E1712D">
        <w:rPr>
          <w:rFonts w:ascii="Times New Roman" w:hAnsi="Times New Roman"/>
        </w:rPr>
        <w:t xml:space="preserve"> </w:t>
      </w:r>
      <w:r w:rsidRPr="00E1712D">
        <w:rPr>
          <w:rFonts w:ascii="Times New Roman" w:hAnsi="Times New Roman"/>
          <w:b/>
        </w:rPr>
        <w:t xml:space="preserve">īpašnieks _____________________ </w:t>
      </w:r>
      <w:r w:rsidRPr="00E1712D">
        <w:rPr>
          <w:rFonts w:ascii="Times New Roman" w:hAnsi="Times New Roman"/>
        </w:rPr>
        <w:t xml:space="preserve">ierosina un piedāvā Dzīvojamās mājas dzīvokļu īpašnieku kopībai, atbilstoši Dzīvokļu īpašuma likuma 20.pantam (Dzīvokļu īpašnieku kopības lēmumu pieņemšana, nesasaucot dzīvokļu īpašnieku kopsapulci), izlemt </w:t>
      </w:r>
      <w:r w:rsidR="00A40A19">
        <w:rPr>
          <w:rFonts w:ascii="Times New Roman" w:hAnsi="Times New Roman"/>
        </w:rPr>
        <w:t xml:space="preserve">par zemāk norādītajiem </w:t>
      </w:r>
      <w:r w:rsidRPr="00E1712D">
        <w:rPr>
          <w:rFonts w:ascii="Times New Roman" w:hAnsi="Times New Roman"/>
        </w:rPr>
        <w:t>jautājum</w:t>
      </w:r>
      <w:r w:rsidR="00A40A19">
        <w:rPr>
          <w:rFonts w:ascii="Times New Roman" w:hAnsi="Times New Roman"/>
        </w:rPr>
        <w:t>iem.</w:t>
      </w:r>
    </w:p>
    <w:p w14:paraId="5FF623C2" w14:textId="77777777" w:rsidR="00B10A40" w:rsidRPr="00B10A40" w:rsidRDefault="00B10A40" w:rsidP="00B10A40">
      <w:pPr>
        <w:autoSpaceDE w:val="0"/>
        <w:adjustRightInd w:val="0"/>
        <w:ind w:firstLine="720"/>
        <w:jc w:val="both"/>
        <w:rPr>
          <w:rFonts w:ascii="Times New Roman" w:hAnsi="Times New Roman"/>
        </w:rPr>
      </w:pPr>
    </w:p>
    <w:p w14:paraId="0BAD9319" w14:textId="77777777" w:rsidR="00112BD6" w:rsidRPr="00E1712D" w:rsidRDefault="00112BD6" w:rsidP="00112BD6">
      <w:pPr>
        <w:spacing w:before="86" w:after="0" w:line="200" w:lineRule="atLeast"/>
        <w:ind w:firstLine="720"/>
        <w:jc w:val="both"/>
        <w:rPr>
          <w:rFonts w:ascii="Times New Roman" w:hAnsi="Times New Roman"/>
        </w:rPr>
      </w:pPr>
      <w:r w:rsidRPr="00E1712D">
        <w:rPr>
          <w:rFonts w:ascii="Times New Roman" w:eastAsia="Times New Roman" w:hAnsi="Times New Roman"/>
          <w:b/>
          <w:bCs/>
          <w:lang w:eastAsia="ar-SA"/>
        </w:rPr>
        <w:t>Es, dzīvojamās mājas _________ ielā ____,</w:t>
      </w:r>
      <w:r w:rsidRPr="00E1712D">
        <w:rPr>
          <w:rFonts w:ascii="Times New Roman" w:eastAsia="Times New Roman" w:hAnsi="Times New Roman"/>
          <w:b/>
          <w:lang w:eastAsia="ar-SA"/>
        </w:rPr>
        <w:t xml:space="preserve"> Rīgā</w:t>
      </w:r>
      <w:r w:rsidRPr="00E1712D">
        <w:rPr>
          <w:rFonts w:ascii="Times New Roman" w:eastAsia="Times New Roman" w:hAnsi="Times New Roman"/>
          <w:b/>
          <w:bCs/>
          <w:lang w:eastAsia="ar-SA"/>
        </w:rPr>
        <w:t xml:space="preserve"> (turpmāk – Dzīvojamā māja), dzīvokļa īpašnieks ar savu rakstisku balsojumu „PAR” vai „PRET”, piedalos turpmāk norādītā lēmuma pieņemšanā: </w:t>
      </w:r>
    </w:p>
    <w:p w14:paraId="1CF0DAFC" w14:textId="7BACB0A4" w:rsidR="00112BD6" w:rsidRPr="00E1712D" w:rsidRDefault="00116266" w:rsidP="00112BD6">
      <w:pPr>
        <w:spacing w:before="86" w:after="0" w:line="200" w:lineRule="atLeast"/>
        <w:jc w:val="both"/>
        <w:rPr>
          <w:rFonts w:ascii="Times New Roman" w:eastAsia="Lucida Sans Unicode" w:hAnsi="Times New Roman"/>
          <w:b/>
          <w:lang w:eastAsia="ar-SA"/>
        </w:rPr>
      </w:pPr>
      <w:r w:rsidRPr="00116266">
        <w:rPr>
          <w:rFonts w:ascii="Times New Roman" w:eastAsia="Times New Roman" w:hAnsi="Times New Roman"/>
          <w:b/>
          <w:lang w:eastAsia="ar-SA"/>
        </w:rPr>
        <w:t>Lūdzam atzīmēt ar ”X „ savu balsojumu lēmumprojektā (pretim katram jautājumam viena atbilde (1-</w:t>
      </w:r>
      <w:r>
        <w:rPr>
          <w:rFonts w:ascii="Times New Roman" w:eastAsia="Times New Roman" w:hAnsi="Times New Roman"/>
          <w:b/>
          <w:lang w:eastAsia="ar-SA"/>
        </w:rPr>
        <w:t>7</w:t>
      </w:r>
      <w:r w:rsidRPr="00116266">
        <w:rPr>
          <w:rFonts w:ascii="Times New Roman" w:eastAsia="Times New Roman" w:hAnsi="Times New Roman"/>
          <w:b/>
          <w:lang w:eastAsia="ar-SA"/>
        </w:rPr>
        <w:t>)).</w:t>
      </w:r>
    </w:p>
    <w:tbl>
      <w:tblPr>
        <w:tblpPr w:leftFromText="180" w:rightFromText="180" w:vertAnchor="text" w:horzAnchor="margin" w:tblpY="222"/>
        <w:tblW w:w="9346" w:type="dxa"/>
        <w:tblLayout w:type="fixed"/>
        <w:tblCellMar>
          <w:left w:w="10" w:type="dxa"/>
          <w:right w:w="10" w:type="dxa"/>
        </w:tblCellMar>
        <w:tblLook w:val="04A0" w:firstRow="1" w:lastRow="0" w:firstColumn="1" w:lastColumn="0" w:noHBand="0" w:noVBand="1"/>
      </w:tblPr>
      <w:tblGrid>
        <w:gridCol w:w="7645"/>
        <w:gridCol w:w="850"/>
        <w:gridCol w:w="851"/>
      </w:tblGrid>
      <w:tr w:rsidR="00112BD6" w:rsidRPr="00E1712D" w14:paraId="5F1D2457" w14:textId="77777777" w:rsidTr="000E2270">
        <w:trPr>
          <w:trHeight w:val="122"/>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69C69AA6" w14:textId="4C703DEB" w:rsidR="00112BD6" w:rsidRPr="00E1712D" w:rsidRDefault="00112BD6" w:rsidP="000E2270">
            <w:pPr>
              <w:pStyle w:val="Pamattekstsaratkpi"/>
              <w:numPr>
                <w:ilvl w:val="0"/>
                <w:numId w:val="10"/>
              </w:numPr>
              <w:tabs>
                <w:tab w:val="clear" w:pos="720"/>
                <w:tab w:val="center" w:pos="4393"/>
              </w:tabs>
              <w:spacing w:line="276" w:lineRule="auto"/>
              <w:ind w:left="303"/>
              <w:jc w:val="center"/>
              <w:rPr>
                <w:b/>
                <w:bCs/>
                <w:sz w:val="22"/>
                <w:szCs w:val="22"/>
              </w:rPr>
            </w:pP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0327BCC8" w14:textId="77777777" w:rsidR="00112BD6" w:rsidRPr="00E1712D" w:rsidRDefault="00112BD6" w:rsidP="00112BD6">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p w14:paraId="2681FC68" w14:textId="77777777" w:rsidR="00112BD6" w:rsidRPr="00E1712D" w:rsidRDefault="00112BD6" w:rsidP="00112BD6">
            <w:pPr>
              <w:spacing w:after="0"/>
              <w:rPr>
                <w:rFonts w:ascii="Times New Roman" w:eastAsia="Lucida Sans Unicode"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63BCDAA7" w14:textId="77777777" w:rsidR="00112BD6" w:rsidRPr="00E1712D" w:rsidRDefault="00112BD6" w:rsidP="00112BD6">
            <w:pPr>
              <w:spacing w:after="0"/>
              <w:rPr>
                <w:rFonts w:ascii="Times New Roman" w:hAnsi="Times New Roman"/>
              </w:rPr>
            </w:pPr>
            <w:r w:rsidRPr="00E1712D">
              <w:rPr>
                <w:rFonts w:ascii="Times New Roman" w:eastAsia="Lucida Sans Unicode" w:hAnsi="Times New Roman"/>
                <w:b/>
                <w:lang w:eastAsia="ar-SA"/>
              </w:rPr>
              <w:t>PRET</w:t>
            </w:r>
          </w:p>
        </w:tc>
      </w:tr>
      <w:tr w:rsidR="00E05973" w:rsidRPr="00E1712D" w14:paraId="023C6B24" w14:textId="77777777" w:rsidTr="00E05973">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C07F81E" w14:textId="77777777" w:rsidR="00112BD6" w:rsidRPr="00E1712D" w:rsidRDefault="00112BD6" w:rsidP="00112BD6">
            <w:pPr>
              <w:spacing w:after="0"/>
              <w:contextualSpacing/>
              <w:jc w:val="both"/>
              <w:rPr>
                <w:rFonts w:ascii="Times New Roman" w:eastAsia="Times New Roman" w:hAnsi="Times New Roman"/>
                <w:lang w:eastAsia="ar-SA"/>
              </w:rPr>
            </w:pPr>
          </w:p>
          <w:p w14:paraId="644DD285" w14:textId="17FA8772" w:rsidR="00112BD6" w:rsidRPr="00E1712D" w:rsidRDefault="00F658C9" w:rsidP="00112BD6">
            <w:pPr>
              <w:spacing w:line="276" w:lineRule="auto"/>
              <w:jc w:val="both"/>
              <w:rPr>
                <w:rFonts w:ascii="Times New Roman" w:eastAsia="Times New Roman" w:hAnsi="Times New Roman"/>
                <w:lang w:eastAsia="ar-SA"/>
              </w:rPr>
            </w:pPr>
            <w:r w:rsidRPr="00F658C9">
              <w:rPr>
                <w:rFonts w:ascii="Times New Roman" w:eastAsia="Times New Roman" w:hAnsi="Times New Roman"/>
                <w:lang w:eastAsia="ar-SA"/>
              </w:rPr>
              <w:t>Atsaukt uzdoto dzīvojamās mājas __________, Rīgā pārvaldīšanas uzdevumu un izbeigt noslēgto dzīvojamās mājas pārvaldīšanas līgumu ar SIA “__________” vienotais reģistrācijas Nr._____</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18922CFC" w14:textId="363F1EC5" w:rsidR="00112BD6" w:rsidRPr="00E1712D" w:rsidRDefault="000E2270" w:rsidP="00E05973">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0288" behindDoc="0" locked="0" layoutInCell="1" allowOverlap="1" wp14:anchorId="567DFC29" wp14:editId="3447A6DD">
                      <wp:simplePos x="0" y="0"/>
                      <wp:positionH relativeFrom="column">
                        <wp:posOffset>24765</wp:posOffset>
                      </wp:positionH>
                      <wp:positionV relativeFrom="paragraph">
                        <wp:posOffset>17780</wp:posOffset>
                      </wp:positionV>
                      <wp:extent cx="311785" cy="281940"/>
                      <wp:effectExtent l="0" t="0" r="12065" b="22860"/>
                      <wp:wrapNone/>
                      <wp:docPr id="1393246633"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AD9DE" id="Taisnstūris 1" o:spid="_x0000_s1026" style="position:absolute;margin-left:1.95pt;margin-top:1.4pt;width:24.5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" filled="f" strokecolor="#09101d [484]" strokeweight="1pt"/>
                  </w:pict>
                </mc:Fallback>
              </mc:AlternateConten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AD46BE8" w14:textId="5F490A90" w:rsidR="00112BD6" w:rsidRPr="00E1712D" w:rsidRDefault="000E2270" w:rsidP="00E05973">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2336" behindDoc="0" locked="0" layoutInCell="1" allowOverlap="1" wp14:anchorId="3DEB4857" wp14:editId="3BD948AC">
                      <wp:simplePos x="0" y="0"/>
                      <wp:positionH relativeFrom="column">
                        <wp:posOffset>58420</wp:posOffset>
                      </wp:positionH>
                      <wp:positionV relativeFrom="paragraph">
                        <wp:posOffset>19685</wp:posOffset>
                      </wp:positionV>
                      <wp:extent cx="311785" cy="281940"/>
                      <wp:effectExtent l="0" t="0" r="12065" b="22860"/>
                      <wp:wrapNone/>
                      <wp:docPr id="1180647992"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35917" id="Taisnstūris 1" o:spid="_x0000_s1026" style="position:absolute;margin-left:4.6pt;margin-top:1.55pt;width:24.5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" filled="f" strokecolor="#09101d [484]" strokeweight="1pt"/>
                  </w:pict>
                </mc:Fallback>
              </mc:AlternateContent>
            </w:r>
          </w:p>
        </w:tc>
      </w:tr>
    </w:tbl>
    <w:tbl>
      <w:tblPr>
        <w:tblpPr w:leftFromText="180" w:rightFromText="180" w:vertAnchor="text" w:horzAnchor="margin" w:tblpY="2844"/>
        <w:tblW w:w="9346" w:type="dxa"/>
        <w:tblLayout w:type="fixed"/>
        <w:tblCellMar>
          <w:left w:w="10" w:type="dxa"/>
          <w:right w:w="10" w:type="dxa"/>
        </w:tblCellMar>
        <w:tblLook w:val="04A0" w:firstRow="1" w:lastRow="0" w:firstColumn="1" w:lastColumn="0" w:noHBand="0" w:noVBand="1"/>
      </w:tblPr>
      <w:tblGrid>
        <w:gridCol w:w="7645"/>
        <w:gridCol w:w="850"/>
        <w:gridCol w:w="851"/>
      </w:tblGrid>
      <w:tr w:rsidR="00F658C9" w:rsidRPr="00E1712D" w14:paraId="223C6D9D" w14:textId="77777777" w:rsidTr="00F658C9">
        <w:trPr>
          <w:trHeight w:val="516"/>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200E4B09" w14:textId="17D0111C" w:rsidR="000E2270" w:rsidRPr="00E1712D" w:rsidRDefault="000E2270" w:rsidP="000E2270">
            <w:pPr>
              <w:pStyle w:val="Pamattekstsaratkpi"/>
              <w:tabs>
                <w:tab w:val="center" w:pos="4393"/>
              </w:tabs>
              <w:spacing w:line="276" w:lineRule="auto"/>
              <w:ind w:firstLine="0"/>
              <w:jc w:val="center"/>
              <w:rPr>
                <w:b/>
                <w:bCs/>
                <w:sz w:val="22"/>
                <w:szCs w:val="22"/>
              </w:rPr>
            </w:pPr>
            <w:r>
              <w:rPr>
                <w:b/>
                <w:bCs/>
                <w:sz w:val="22"/>
                <w:szCs w:val="22"/>
              </w:rPr>
              <w:t>2.</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5F61690A" w14:textId="4E7DE946" w:rsidR="00F658C9" w:rsidRPr="00E1712D" w:rsidRDefault="00F658C9" w:rsidP="00F658C9">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p w14:paraId="37079D7E" w14:textId="77777777" w:rsidR="00F658C9" w:rsidRPr="00E1712D" w:rsidRDefault="00F658C9" w:rsidP="00F658C9">
            <w:pPr>
              <w:spacing w:after="0"/>
              <w:rPr>
                <w:rFonts w:ascii="Times New Roman" w:eastAsia="Lucida Sans Unicode"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3A31C417" w14:textId="77777777" w:rsidR="00F658C9" w:rsidRPr="00E1712D" w:rsidRDefault="00F658C9" w:rsidP="00F658C9">
            <w:pPr>
              <w:spacing w:after="0"/>
              <w:rPr>
                <w:rFonts w:ascii="Times New Roman" w:hAnsi="Times New Roman"/>
              </w:rPr>
            </w:pPr>
            <w:r w:rsidRPr="00E1712D">
              <w:rPr>
                <w:rFonts w:ascii="Times New Roman" w:eastAsia="Lucida Sans Unicode" w:hAnsi="Times New Roman"/>
                <w:b/>
                <w:lang w:eastAsia="ar-SA"/>
              </w:rPr>
              <w:t>PRET</w:t>
            </w:r>
          </w:p>
        </w:tc>
      </w:tr>
      <w:tr w:rsidR="00F658C9" w:rsidRPr="00E1712D" w14:paraId="20350342" w14:textId="77777777" w:rsidTr="00F658C9">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345EFEA" w14:textId="77777777" w:rsidR="00F658C9" w:rsidRPr="00E1712D" w:rsidRDefault="00F658C9" w:rsidP="00F658C9">
            <w:pPr>
              <w:spacing w:after="0"/>
              <w:contextualSpacing/>
              <w:jc w:val="both"/>
              <w:rPr>
                <w:rFonts w:ascii="Times New Roman" w:eastAsia="Times New Roman" w:hAnsi="Times New Roman"/>
                <w:b/>
                <w:bCs/>
                <w:lang w:eastAsia="ar-SA"/>
              </w:rPr>
            </w:pPr>
          </w:p>
          <w:p w14:paraId="2D118940" w14:textId="2BBDCAA5" w:rsidR="00F658C9" w:rsidRPr="00E1712D" w:rsidRDefault="00F658C9" w:rsidP="00F658C9">
            <w:pPr>
              <w:spacing w:line="276" w:lineRule="auto"/>
              <w:jc w:val="both"/>
              <w:rPr>
                <w:rFonts w:ascii="Times New Roman" w:eastAsia="Times New Roman" w:hAnsi="Times New Roman"/>
                <w:lang w:eastAsia="ar-SA"/>
              </w:rPr>
            </w:pPr>
            <w:r w:rsidRPr="00E1712D">
              <w:rPr>
                <w:rFonts w:ascii="Times New Roman" w:eastAsia="Times New Roman" w:hAnsi="Times New Roman"/>
                <w:lang w:eastAsia="ar-SA"/>
              </w:rPr>
              <w:t>Apstiprināt SIA „Rīgas namu pārvaldnieks” piedāvāto nekustamā īpašuma __________________, Rīgā, pārvaldīšanas līgumu, lai nodrošinātu Dzīvojamo māju pārvaldīšanas likumā noteikto obligāto un citu pārvaldīšanas darbību izpildi, tai skaitā dzīvokļu īpašnieku vārdā slēgt dzīvojamās mājas uzturēšanai nepieciešamo pakalpojumu piegādes līgumus ar pakalpojumu sniedzējiem.</w:t>
            </w:r>
          </w:p>
          <w:p w14:paraId="14CB1A4C" w14:textId="6D14C1C9" w:rsidR="00F658C9" w:rsidRPr="00E1712D" w:rsidRDefault="00F658C9" w:rsidP="00F658C9">
            <w:pPr>
              <w:spacing w:line="276" w:lineRule="auto"/>
              <w:jc w:val="both"/>
              <w:rPr>
                <w:rFonts w:ascii="Times New Roman" w:eastAsia="Times New Roman" w:hAnsi="Times New Roman"/>
                <w:lang w:eastAsia="ar-SA"/>
              </w:rPr>
            </w:pPr>
            <w:r w:rsidRPr="00E1712D">
              <w:rPr>
                <w:rFonts w:ascii="Times New Roman" w:eastAsia="Times New Roman" w:hAnsi="Times New Roman"/>
                <w:lang w:eastAsia="ar-SA"/>
              </w:rPr>
              <w:t>Uzdot ___________ (vārds, uzvārds/nosaukums), __________ (personas kods/reģistrācijas Nr.), nekustamā īpašuma __________________, Rīgā, dzīvokļu īpašnieku vārdā veikt visas nepieciešamās darbības un parakstīt nekustamā īpašuma __________________, Rīgā, pārvaldīšanas līgumu ar dzīvokļu īpašnieku pilnvaroto personu SIA „Rīgas namu pārvaldnieks”, reģistrācijas Nr.40103362321, tai skaitā vienoties par pārvaldīšanas līguma noteikumiem un iepazīstināt visus dzīvokļu īpašniekus ar noslēgto pārvaldīšanas līgumu. Dzīvokļu īpašnieki apņemas atzīt __________ (vārds, uzvārds/nosaukums), __________ (personas kods/reģistrācijas Nr.), kas līguma parakstīšanā rīkojas nekustamā īpašuma __________________, Rīgā, dzīvokļu īpašnieku vārdā, un SIA „Rīgas namu pārvaldnieks”, reģistrācijas Nr.40103362321, starpā noslēgto Dzīvojamās mājas pārvaldīšanas līgumu un uz tā pamata noslēgtos līgumus par obligāto un citu pārvaldīšanas darbību izpildi (piemēram, pakalpojumu, kas saistīti ar dzīvokļa īpašuma lietošanu, nodrošināšanai u.tml.) sev par saistošiem.</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4EBC8902" w14:textId="7069DE4F" w:rsidR="00F658C9" w:rsidRPr="00E1712D" w:rsidRDefault="000E2270" w:rsidP="00F658C9">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64384" behindDoc="0" locked="0" layoutInCell="1" allowOverlap="1" wp14:anchorId="13C9C75C" wp14:editId="19C5C6E7">
                      <wp:simplePos x="0" y="0"/>
                      <wp:positionH relativeFrom="column">
                        <wp:posOffset>29845</wp:posOffset>
                      </wp:positionH>
                      <wp:positionV relativeFrom="paragraph">
                        <wp:posOffset>85725</wp:posOffset>
                      </wp:positionV>
                      <wp:extent cx="311785" cy="281940"/>
                      <wp:effectExtent l="0" t="0" r="12065" b="22860"/>
                      <wp:wrapNone/>
                      <wp:docPr id="1615263059"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2733" id="Taisnstūris 1" o:spid="_x0000_s1026" style="position:absolute;margin-left:2.35pt;margin-top:6.75pt;width:24.5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" filled="f" strokecolor="#09101d [484]" strokeweight="1pt"/>
                  </w:pict>
                </mc:Fallback>
              </mc:AlternateContent>
            </w:r>
            <w:r>
              <w:rPr>
                <w:rFonts w:ascii="Times New Roman" w:eastAsia="Times New Roman" w:hAnsi="Times New Roman"/>
                <w:b/>
                <w:noProof/>
                <w:lang w:eastAsia="ar-SA"/>
              </w:rPr>
              <mc:AlternateContent>
                <mc:Choice Requires="wps">
                  <w:drawing>
                    <wp:anchor distT="0" distB="0" distL="114300" distR="114300" simplePos="0" relativeHeight="251665408" behindDoc="0" locked="0" layoutInCell="1" allowOverlap="1" wp14:anchorId="607F86D5" wp14:editId="536C4C48">
                      <wp:simplePos x="0" y="0"/>
                      <wp:positionH relativeFrom="column">
                        <wp:posOffset>603250</wp:posOffset>
                      </wp:positionH>
                      <wp:positionV relativeFrom="paragraph">
                        <wp:posOffset>86995</wp:posOffset>
                      </wp:positionV>
                      <wp:extent cx="311785" cy="281940"/>
                      <wp:effectExtent l="0" t="0" r="12065" b="22860"/>
                      <wp:wrapNone/>
                      <wp:docPr id="26908191"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6B5D6" id="Taisnstūris 1" o:spid="_x0000_s1026" style="position:absolute;margin-left:47.5pt;margin-top:6.85pt;width:24.5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" filled="f" strokecolor="#09101d [484]" strokeweight="1pt"/>
                  </w:pict>
                </mc:Fallback>
              </mc:AlternateConten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E102CB" w14:textId="09EA1DD8" w:rsidR="00F658C9" w:rsidRPr="00E1712D" w:rsidRDefault="00F658C9" w:rsidP="00F658C9">
            <w:pPr>
              <w:snapToGrid w:val="0"/>
              <w:spacing w:after="120" w:line="100" w:lineRule="atLeast"/>
              <w:ind w:left="318"/>
              <w:jc w:val="center"/>
              <w:rPr>
                <w:rFonts w:ascii="Times New Roman" w:eastAsia="Times New Roman" w:hAnsi="Times New Roman"/>
                <w:b/>
                <w:lang w:eastAsia="ar-SA"/>
              </w:rPr>
            </w:pPr>
          </w:p>
        </w:tc>
      </w:tr>
    </w:tbl>
    <w:p w14:paraId="7B95A687" w14:textId="108DF4E0" w:rsidR="00112BD6" w:rsidRDefault="00112BD6" w:rsidP="00112BD6">
      <w:pPr>
        <w:spacing w:before="86" w:after="0" w:line="200" w:lineRule="atLeast"/>
        <w:jc w:val="both"/>
        <w:rPr>
          <w:rFonts w:ascii="Times New Roman" w:eastAsia="Lucida Sans Unicode" w:hAnsi="Times New Roman"/>
          <w:b/>
          <w:lang w:eastAsia="ar-SA"/>
        </w:rPr>
      </w:pPr>
    </w:p>
    <w:p w14:paraId="237E1E4F" w14:textId="385D8501" w:rsidR="00E025C9" w:rsidRPr="00E025C9" w:rsidRDefault="00E025C9" w:rsidP="00E025C9">
      <w:pPr>
        <w:tabs>
          <w:tab w:val="left" w:pos="6945"/>
        </w:tabs>
        <w:rPr>
          <w:rFonts w:ascii="Times New Roman" w:eastAsia="Lucida Sans Unicode" w:hAnsi="Times New Roman"/>
          <w:lang w:eastAsia="ar-SA"/>
        </w:rPr>
      </w:pPr>
      <w:r>
        <w:rPr>
          <w:rFonts w:ascii="Times New Roman" w:eastAsia="Lucida Sans Unicode" w:hAnsi="Times New Roman"/>
          <w:lang w:eastAsia="ar-SA"/>
        </w:rPr>
        <w:tab/>
      </w:r>
    </w:p>
    <w:tbl>
      <w:tblPr>
        <w:tblpPr w:leftFromText="180" w:rightFromText="180" w:vertAnchor="page" w:horzAnchor="margin" w:tblpY="1633"/>
        <w:tblW w:w="9346" w:type="dxa"/>
        <w:tblLayout w:type="fixed"/>
        <w:tblCellMar>
          <w:left w:w="10" w:type="dxa"/>
          <w:right w:w="10" w:type="dxa"/>
        </w:tblCellMar>
        <w:tblLook w:val="04A0" w:firstRow="1" w:lastRow="0" w:firstColumn="1" w:lastColumn="0" w:noHBand="0" w:noVBand="1"/>
      </w:tblPr>
      <w:tblGrid>
        <w:gridCol w:w="7645"/>
        <w:gridCol w:w="850"/>
        <w:gridCol w:w="851"/>
      </w:tblGrid>
      <w:tr w:rsidR="00E80DB5" w:rsidRPr="00E1712D" w14:paraId="3E7AE6F6" w14:textId="77777777" w:rsidTr="00E80DB5">
        <w:trPr>
          <w:trHeight w:val="516"/>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6BEEA566" w14:textId="77777777" w:rsidR="00E80DB5" w:rsidRPr="000E2270" w:rsidRDefault="00E80DB5" w:rsidP="00E80DB5">
            <w:pPr>
              <w:pStyle w:val="Pamattekstsaratkpi"/>
              <w:tabs>
                <w:tab w:val="center" w:pos="4393"/>
              </w:tabs>
              <w:spacing w:line="276" w:lineRule="auto"/>
              <w:ind w:firstLine="0"/>
              <w:jc w:val="center"/>
              <w:rPr>
                <w:b/>
                <w:bCs/>
                <w:iCs/>
                <w:sz w:val="22"/>
                <w:szCs w:val="22"/>
              </w:rPr>
            </w:pPr>
            <w:r w:rsidRPr="000E2270">
              <w:rPr>
                <w:b/>
                <w:bCs/>
                <w:iCs/>
                <w:sz w:val="22"/>
                <w:szCs w:val="22"/>
              </w:rPr>
              <w:lastRenderedPageBreak/>
              <w:t>3.</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3D4C256D" w14:textId="77777777" w:rsidR="00E80DB5" w:rsidRPr="00E1712D" w:rsidRDefault="00E80DB5" w:rsidP="00E80DB5">
            <w:pPr>
              <w:spacing w:after="0"/>
              <w:jc w:val="both"/>
              <w:rPr>
                <w:rFonts w:ascii="Times New Roman" w:eastAsia="Lucida Sans Unicode" w:hAnsi="Times New Roman"/>
                <w:b/>
                <w:lang w:eastAsia="ar-SA"/>
              </w:rPr>
            </w:pPr>
            <w:r w:rsidRPr="00E1712D">
              <w:rPr>
                <w:rFonts w:ascii="Times New Roman" w:eastAsia="Lucida Sans Unicode" w:hAnsi="Times New Roman"/>
                <w:b/>
                <w:lang w:eastAsia="ar-SA"/>
              </w:rPr>
              <w:t>PAR</w:t>
            </w: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2D44ABAD" w14:textId="77777777" w:rsidR="00E80DB5" w:rsidRPr="00E1712D" w:rsidRDefault="00E80DB5" w:rsidP="00E80DB5">
            <w:pPr>
              <w:spacing w:after="0"/>
              <w:jc w:val="both"/>
              <w:rPr>
                <w:rFonts w:ascii="Times New Roman" w:hAnsi="Times New Roman"/>
              </w:rPr>
            </w:pPr>
            <w:r w:rsidRPr="00E1712D">
              <w:rPr>
                <w:rFonts w:ascii="Times New Roman" w:eastAsia="Lucida Sans Unicode" w:hAnsi="Times New Roman"/>
                <w:b/>
                <w:lang w:eastAsia="ar-SA"/>
              </w:rPr>
              <w:t>PRET</w:t>
            </w:r>
          </w:p>
        </w:tc>
      </w:tr>
      <w:tr w:rsidR="00E80DB5" w:rsidRPr="00E1712D" w14:paraId="6AF0D089" w14:textId="77777777" w:rsidTr="005B52C3">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0BFB406A" w14:textId="77777777" w:rsidR="00E80DB5" w:rsidRPr="00E1712D" w:rsidRDefault="00E80DB5" w:rsidP="00E80DB5">
            <w:pPr>
              <w:spacing w:after="0"/>
              <w:contextualSpacing/>
              <w:jc w:val="both"/>
              <w:rPr>
                <w:rFonts w:ascii="Times New Roman" w:eastAsia="Times New Roman" w:hAnsi="Times New Roman"/>
                <w:lang w:eastAsia="ar-SA"/>
              </w:rPr>
            </w:pPr>
          </w:p>
          <w:p w14:paraId="40E2DC34" w14:textId="77777777" w:rsidR="00E80DB5" w:rsidRDefault="00E80DB5" w:rsidP="00E80DB5">
            <w:pPr>
              <w:spacing w:line="276" w:lineRule="auto"/>
              <w:jc w:val="both"/>
              <w:rPr>
                <w:rFonts w:ascii="Times New Roman" w:hAnsi="Times New Roman"/>
              </w:rPr>
            </w:pPr>
            <w:r w:rsidRPr="00E1712D">
              <w:rPr>
                <w:rFonts w:ascii="Times New Roman" w:eastAsia="Times New Roman" w:hAnsi="Times New Roman"/>
                <w:lang w:eastAsia="ar-SA"/>
              </w:rPr>
              <w:t xml:space="preserve">Uzdot SIA „Rīgas namu pārvaldnieks”, reģistrācijas Nr.40103362321, dzīvojamai mājai nodrošināt obligātās pārvaldīšanas darbības atbilstoši spēkā esošajiem normatīvajiem aktiem, kas nosaka dzīvojamo mājas pārvaldīšanas jomu un citas darbības </w:t>
            </w:r>
            <w:r w:rsidRPr="00E1712D">
              <w:rPr>
                <w:rFonts w:ascii="Times New Roman" w:hAnsi="Times New Roman"/>
              </w:rPr>
              <w:t>atbilstoši dzīvokļu īpašnieku kopības lēmumam.</w:t>
            </w:r>
          </w:p>
          <w:p w14:paraId="5A268B7C" w14:textId="77777777" w:rsidR="00E80DB5" w:rsidRDefault="00E80DB5" w:rsidP="00E80DB5">
            <w:pPr>
              <w:spacing w:line="276" w:lineRule="auto"/>
              <w:jc w:val="both"/>
              <w:rPr>
                <w:rFonts w:ascii="Times New Roman" w:eastAsia="Times New Roman" w:hAnsi="Times New Roman"/>
                <w:lang w:eastAsia="ar-SA"/>
              </w:rPr>
            </w:pPr>
            <w:r w:rsidRPr="00566000">
              <w:rPr>
                <w:rFonts w:ascii="Times New Roman" w:eastAsia="Times New Roman" w:hAnsi="Times New Roman"/>
                <w:lang w:eastAsia="ar-SA"/>
              </w:rPr>
              <w:t>Uzdot SIA „Rīgas namu pārvaldnieks” dzīvojamās mājas __________, Rīgā, dzīvokļu īpašnieku vārdā slēgt dzīvojamās mājas uzturēšanai nepieciešamo pakalpojumu līgumus ar pakalpojumu sniedzējiem.</w:t>
            </w:r>
          </w:p>
          <w:p w14:paraId="13C1F0A9" w14:textId="77777777" w:rsidR="00E80DB5" w:rsidRPr="00E1712D" w:rsidRDefault="00E80DB5" w:rsidP="00E80DB5">
            <w:pPr>
              <w:spacing w:line="276" w:lineRule="auto"/>
              <w:jc w:val="both"/>
              <w:rPr>
                <w:rFonts w:ascii="Times New Roman" w:eastAsia="Times New Roman" w:hAnsi="Times New Roman"/>
                <w:lang w:eastAsia="ar-SA"/>
              </w:rPr>
            </w:pPr>
            <w:r w:rsidRPr="00566000">
              <w:rPr>
                <w:rFonts w:ascii="Times New Roman" w:eastAsia="Times New Roman" w:hAnsi="Times New Roman"/>
                <w:lang w:eastAsia="ar-SA"/>
              </w:rPr>
              <w:t xml:space="preserve">Uzdot SIA „Rīgas namu pārvaldnieks” dzīvojamās mājas </w:t>
            </w:r>
            <w:r>
              <w:rPr>
                <w:rFonts w:ascii="Times New Roman" w:hAnsi="Times New Roman"/>
              </w:rPr>
              <w:t xml:space="preserve">______, </w:t>
            </w:r>
            <w:r w:rsidRPr="00566000">
              <w:rPr>
                <w:rFonts w:ascii="Times New Roman" w:eastAsia="Times New Roman" w:hAnsi="Times New Roman"/>
                <w:lang w:eastAsia="ar-SA"/>
              </w:rPr>
              <w:t>Rīgā, dzīvokļu īpašnieku vārdā</w:t>
            </w:r>
            <w:r>
              <w:rPr>
                <w:rFonts w:ascii="Times New Roman" w:eastAsia="Times New Roman" w:hAnsi="Times New Roman"/>
                <w:lang w:eastAsia="ar-SA"/>
              </w:rPr>
              <w:t xml:space="preserve"> paziņot SIA _____, vienotais reģistrācijas Nr. _______ pārvaldniekam pieņemto lēmumu un pārvaldīšanas uzdevuma atsaukšanu.</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123A4A5B" w14:textId="77777777" w:rsidR="00E80DB5" w:rsidRPr="00E1712D" w:rsidRDefault="00E80DB5" w:rsidP="00E80DB5">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82816" behindDoc="0" locked="0" layoutInCell="1" allowOverlap="1" wp14:anchorId="337CFAAD" wp14:editId="5CA98FB2">
                      <wp:simplePos x="0" y="0"/>
                      <wp:positionH relativeFrom="column">
                        <wp:posOffset>42545</wp:posOffset>
                      </wp:positionH>
                      <wp:positionV relativeFrom="paragraph">
                        <wp:posOffset>14605</wp:posOffset>
                      </wp:positionV>
                      <wp:extent cx="311785" cy="281940"/>
                      <wp:effectExtent l="0" t="0" r="12065" b="22860"/>
                      <wp:wrapNone/>
                      <wp:docPr id="1625768477"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D50EC" id="Taisnstūris 1" o:spid="_x0000_s1026" style="position:absolute;margin-left:3.35pt;margin-top:1.15pt;width:24.55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" filled="f" strokecolor="#09101d [484]" strokeweight="1pt"/>
                  </w:pict>
                </mc:Fallback>
              </mc:AlternateConten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43390F" w14:textId="77777777" w:rsidR="00E80DB5" w:rsidRPr="00E1712D" w:rsidRDefault="00E80DB5" w:rsidP="00E80DB5">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83840" behindDoc="0" locked="0" layoutInCell="1" allowOverlap="1" wp14:anchorId="6FFA7920" wp14:editId="7705BC2E">
                      <wp:simplePos x="0" y="0"/>
                      <wp:positionH relativeFrom="column">
                        <wp:posOffset>55880</wp:posOffset>
                      </wp:positionH>
                      <wp:positionV relativeFrom="paragraph">
                        <wp:posOffset>12065</wp:posOffset>
                      </wp:positionV>
                      <wp:extent cx="311785" cy="281940"/>
                      <wp:effectExtent l="0" t="0" r="12065" b="22860"/>
                      <wp:wrapNone/>
                      <wp:docPr id="1272194062"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519FF" id="Taisnstūris 1" o:spid="_x0000_s1026" style="position:absolute;margin-left:4.4pt;margin-top:.95pt;width:24.55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" filled="f" strokecolor="#09101d [484]" strokeweight="1pt"/>
                  </w:pict>
                </mc:Fallback>
              </mc:AlternateContent>
            </w:r>
          </w:p>
        </w:tc>
      </w:tr>
      <w:tr w:rsidR="005B52C3" w:rsidRPr="00E1712D" w14:paraId="35880D36" w14:textId="77777777" w:rsidTr="005B52C3">
        <w:trPr>
          <w:trHeight w:val="694"/>
        </w:trPr>
        <w:tc>
          <w:tcPr>
            <w:tcW w:w="7645" w:type="dxa"/>
            <w:tcBorders>
              <w:top w:val="single" w:sz="8" w:space="0" w:color="000000"/>
            </w:tcBorders>
            <w:shd w:val="clear" w:color="auto" w:fill="auto"/>
            <w:tcMar>
              <w:top w:w="0" w:type="dxa"/>
              <w:left w:w="108" w:type="dxa"/>
              <w:bottom w:w="0" w:type="dxa"/>
              <w:right w:w="108" w:type="dxa"/>
            </w:tcMar>
          </w:tcPr>
          <w:p w14:paraId="660CD6CF" w14:textId="77777777" w:rsidR="005B52C3" w:rsidRDefault="005B52C3" w:rsidP="00E80DB5">
            <w:pPr>
              <w:spacing w:after="0"/>
              <w:contextualSpacing/>
              <w:jc w:val="both"/>
              <w:rPr>
                <w:rFonts w:ascii="Times New Roman" w:eastAsia="Times New Roman" w:hAnsi="Times New Roman"/>
                <w:lang w:eastAsia="ar-SA"/>
              </w:rPr>
            </w:pPr>
          </w:p>
          <w:p w14:paraId="5C184C69" w14:textId="1599ACED" w:rsidR="00E025C9" w:rsidRPr="00E025C9" w:rsidRDefault="00E025C9" w:rsidP="00E025C9">
            <w:pPr>
              <w:tabs>
                <w:tab w:val="left" w:pos="1530"/>
              </w:tabs>
              <w:rPr>
                <w:rFonts w:ascii="Times New Roman" w:eastAsia="Times New Roman" w:hAnsi="Times New Roman"/>
                <w:lang w:eastAsia="ar-SA"/>
              </w:rPr>
            </w:pPr>
            <w:r>
              <w:rPr>
                <w:rFonts w:ascii="Times New Roman" w:eastAsia="Times New Roman" w:hAnsi="Times New Roman"/>
                <w:lang w:eastAsia="ar-SA"/>
              </w:rPr>
              <w:tab/>
            </w:r>
          </w:p>
        </w:tc>
        <w:tc>
          <w:tcPr>
            <w:tcW w:w="850" w:type="dxa"/>
            <w:tcBorders>
              <w:top w:val="single" w:sz="8" w:space="0" w:color="000000"/>
            </w:tcBorders>
            <w:shd w:val="clear" w:color="auto" w:fill="auto"/>
            <w:tcMar>
              <w:top w:w="0" w:type="dxa"/>
              <w:left w:w="108" w:type="dxa"/>
              <w:bottom w:w="0" w:type="dxa"/>
              <w:right w:w="108" w:type="dxa"/>
            </w:tcMar>
            <w:vAlign w:val="center"/>
          </w:tcPr>
          <w:p w14:paraId="2B38416C" w14:textId="77777777" w:rsidR="005B52C3" w:rsidRDefault="005B52C3" w:rsidP="00E80DB5">
            <w:pPr>
              <w:snapToGrid w:val="0"/>
              <w:spacing w:after="120" w:line="100" w:lineRule="atLeast"/>
              <w:ind w:left="318"/>
              <w:jc w:val="center"/>
              <w:rPr>
                <w:rFonts w:ascii="Times New Roman" w:eastAsia="Times New Roman" w:hAnsi="Times New Roman"/>
                <w:b/>
                <w:noProof/>
                <w:lang w:eastAsia="ar-SA"/>
              </w:rPr>
            </w:pPr>
          </w:p>
        </w:tc>
        <w:tc>
          <w:tcPr>
            <w:tcW w:w="851" w:type="dxa"/>
            <w:tcBorders>
              <w:top w:val="single" w:sz="8" w:space="0" w:color="000000"/>
            </w:tcBorders>
            <w:shd w:val="clear" w:color="auto" w:fill="auto"/>
            <w:tcMar>
              <w:top w:w="0" w:type="dxa"/>
              <w:left w:w="108" w:type="dxa"/>
              <w:bottom w:w="0" w:type="dxa"/>
              <w:right w:w="108" w:type="dxa"/>
            </w:tcMar>
            <w:vAlign w:val="center"/>
          </w:tcPr>
          <w:p w14:paraId="28328794" w14:textId="77777777" w:rsidR="005B52C3" w:rsidRDefault="005B52C3" w:rsidP="00E80DB5">
            <w:pPr>
              <w:snapToGrid w:val="0"/>
              <w:spacing w:after="120" w:line="100" w:lineRule="atLeast"/>
              <w:ind w:left="318"/>
              <w:jc w:val="center"/>
              <w:rPr>
                <w:rFonts w:ascii="Times New Roman" w:eastAsia="Times New Roman" w:hAnsi="Times New Roman"/>
                <w:b/>
                <w:noProof/>
                <w:lang w:eastAsia="ar-SA"/>
              </w:rPr>
            </w:pPr>
          </w:p>
        </w:tc>
      </w:tr>
    </w:tbl>
    <w:p w14:paraId="4F72EA50" w14:textId="101E76B6" w:rsidR="00112BD6" w:rsidRPr="00E1712D" w:rsidRDefault="00112BD6" w:rsidP="00112BD6">
      <w:pPr>
        <w:spacing w:before="86" w:after="0" w:line="200" w:lineRule="atLeast"/>
        <w:jc w:val="both"/>
        <w:rPr>
          <w:rFonts w:ascii="Times New Roman" w:eastAsia="Lucida Sans Unicode" w:hAnsi="Times New Roman"/>
          <w:b/>
          <w:lang w:eastAsia="ar-SA"/>
        </w:rPr>
      </w:pPr>
    </w:p>
    <w:tbl>
      <w:tblPr>
        <w:tblW w:w="9356" w:type="dxa"/>
        <w:tblInd w:w="-10" w:type="dxa"/>
        <w:tblLayout w:type="fixed"/>
        <w:tblCellMar>
          <w:left w:w="10" w:type="dxa"/>
          <w:right w:w="10" w:type="dxa"/>
        </w:tblCellMar>
        <w:tblLook w:val="04A0" w:firstRow="1" w:lastRow="0" w:firstColumn="1" w:lastColumn="0" w:noHBand="0" w:noVBand="1"/>
      </w:tblPr>
      <w:tblGrid>
        <w:gridCol w:w="7655"/>
        <w:gridCol w:w="850"/>
        <w:gridCol w:w="851"/>
      </w:tblGrid>
      <w:tr w:rsidR="00112BD6" w:rsidRPr="00E1712D" w14:paraId="6331C72E" w14:textId="77777777" w:rsidTr="002E0486">
        <w:trPr>
          <w:trHeight w:val="516"/>
        </w:trPr>
        <w:tc>
          <w:tcPr>
            <w:tcW w:w="765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6F99173C" w14:textId="58C707D7" w:rsidR="00112BD6" w:rsidRPr="00E1712D" w:rsidRDefault="000E2270" w:rsidP="000E2270">
            <w:pPr>
              <w:pStyle w:val="Pamattekstsaratkpi"/>
              <w:tabs>
                <w:tab w:val="center" w:pos="4393"/>
              </w:tabs>
              <w:spacing w:line="276" w:lineRule="auto"/>
              <w:jc w:val="center"/>
              <w:rPr>
                <w:b/>
                <w:bCs/>
                <w:sz w:val="22"/>
                <w:szCs w:val="22"/>
              </w:rPr>
            </w:pPr>
            <w:r>
              <w:rPr>
                <w:b/>
                <w:bCs/>
                <w:sz w:val="22"/>
                <w:szCs w:val="22"/>
              </w:rPr>
              <w:t>4.</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5F1D5879" w14:textId="77777777" w:rsidR="00112BD6" w:rsidRPr="00E1712D" w:rsidRDefault="00112BD6" w:rsidP="00821A16">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p w14:paraId="03D80795" w14:textId="77777777" w:rsidR="00112BD6" w:rsidRPr="00E1712D" w:rsidRDefault="00112BD6" w:rsidP="00821A16">
            <w:pPr>
              <w:spacing w:after="0"/>
              <w:rPr>
                <w:rFonts w:ascii="Times New Roman" w:eastAsia="Lucida Sans Unicode"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11A788A4" w14:textId="49680361" w:rsidR="00112BD6" w:rsidRPr="00E1712D" w:rsidRDefault="00112BD6" w:rsidP="00821A16">
            <w:pPr>
              <w:spacing w:after="0"/>
              <w:rPr>
                <w:rFonts w:ascii="Times New Roman" w:hAnsi="Times New Roman"/>
              </w:rPr>
            </w:pPr>
            <w:r w:rsidRPr="00E1712D">
              <w:rPr>
                <w:rFonts w:ascii="Times New Roman" w:eastAsia="Lucida Sans Unicode" w:hAnsi="Times New Roman"/>
                <w:b/>
                <w:lang w:eastAsia="ar-SA"/>
              </w:rPr>
              <w:t>PRET</w:t>
            </w:r>
          </w:p>
        </w:tc>
      </w:tr>
      <w:tr w:rsidR="00112BD6" w:rsidRPr="00E1712D" w14:paraId="36AEE0E9" w14:textId="77777777" w:rsidTr="002E0486">
        <w:trPr>
          <w:trHeight w:val="694"/>
        </w:trPr>
        <w:tc>
          <w:tcPr>
            <w:tcW w:w="765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8964A07" w14:textId="77777777" w:rsidR="00F372B5" w:rsidRPr="00F372B5" w:rsidRDefault="00F372B5" w:rsidP="00F372B5">
            <w:pPr>
              <w:spacing w:line="276" w:lineRule="auto"/>
              <w:jc w:val="both"/>
              <w:rPr>
                <w:rFonts w:ascii="Times New Roman" w:eastAsia="Times New Roman" w:hAnsi="Times New Roman"/>
                <w:lang w:eastAsia="ar-SA"/>
              </w:rPr>
            </w:pPr>
            <w:r w:rsidRPr="00F372B5">
              <w:rPr>
                <w:rFonts w:ascii="Times New Roman" w:eastAsia="Times New Roman" w:hAnsi="Times New Roman"/>
                <w:lang w:eastAsia="ar-SA"/>
              </w:rPr>
              <w:t>Apstiprināt:</w:t>
            </w:r>
          </w:p>
          <w:p w14:paraId="38A2F172" w14:textId="761DD4E6" w:rsidR="00F372B5" w:rsidRPr="00F372B5" w:rsidRDefault="00A40A19" w:rsidP="00F372B5">
            <w:pPr>
              <w:spacing w:line="276" w:lineRule="auto"/>
              <w:jc w:val="both"/>
              <w:rPr>
                <w:rFonts w:ascii="Times New Roman" w:eastAsia="Times New Roman" w:hAnsi="Times New Roman"/>
                <w:lang w:eastAsia="ar-SA"/>
              </w:rPr>
            </w:pPr>
            <w:r>
              <w:rPr>
                <w:rFonts w:ascii="Times New Roman" w:eastAsia="Times New Roman" w:hAnsi="Times New Roman"/>
                <w:lang w:eastAsia="ar-SA"/>
              </w:rPr>
              <w:t>4.</w:t>
            </w:r>
            <w:r w:rsidR="00F372B5" w:rsidRPr="00F372B5">
              <w:rPr>
                <w:rFonts w:ascii="Times New Roman" w:eastAsia="Times New Roman" w:hAnsi="Times New Roman"/>
                <w:lang w:eastAsia="ar-SA"/>
              </w:rPr>
              <w:t>1</w:t>
            </w:r>
            <w:r w:rsidR="00F372B5">
              <w:rPr>
                <w:rFonts w:ascii="Times New Roman" w:eastAsia="Times New Roman" w:hAnsi="Times New Roman"/>
                <w:lang w:eastAsia="ar-SA"/>
              </w:rPr>
              <w:t xml:space="preserve"> </w:t>
            </w:r>
            <w:r w:rsidR="00F372B5" w:rsidRPr="00F372B5">
              <w:rPr>
                <w:rFonts w:ascii="Times New Roman" w:eastAsia="Times New Roman" w:hAnsi="Times New Roman"/>
                <w:lang w:eastAsia="ar-SA"/>
              </w:rPr>
              <w:t>dzīvojamās mājas ______________, kadastra apzīmējums _________, Rīgā, obligāti veicamajām pārvaldīšanas darbībām nepieciešamos izdevumus jeb pārvaldīšanas maksu _______ euro, tai skaitā atlīdzība par pārvaldīšanu _______ euro, par vienu dzīvokļa īpašuma kvadrātmetru mēnesī bez pievienotās vērtības nodokļa:</w:t>
            </w:r>
          </w:p>
          <w:p w14:paraId="3BEBD223" w14:textId="45766BF9" w:rsidR="00F372B5" w:rsidRDefault="00A40A19" w:rsidP="00F372B5">
            <w:pPr>
              <w:spacing w:line="276" w:lineRule="auto"/>
              <w:jc w:val="both"/>
              <w:rPr>
                <w:rFonts w:ascii="Times New Roman" w:eastAsia="Times New Roman" w:hAnsi="Times New Roman"/>
                <w:lang w:eastAsia="ar-SA"/>
              </w:rPr>
            </w:pPr>
            <w:r>
              <w:rPr>
                <w:rFonts w:ascii="Times New Roman" w:eastAsia="Times New Roman" w:hAnsi="Times New Roman"/>
                <w:lang w:eastAsia="ar-SA"/>
              </w:rPr>
              <w:t>4.</w:t>
            </w:r>
            <w:r w:rsidR="00F372B5" w:rsidRPr="00F372B5">
              <w:rPr>
                <w:rFonts w:ascii="Times New Roman" w:eastAsia="Times New Roman" w:hAnsi="Times New Roman"/>
                <w:lang w:eastAsia="ar-SA"/>
              </w:rPr>
              <w:t>2</w:t>
            </w:r>
            <w:r w:rsidR="00F372B5">
              <w:rPr>
                <w:rFonts w:ascii="Times New Roman" w:eastAsia="Times New Roman" w:hAnsi="Times New Roman"/>
                <w:lang w:eastAsia="ar-SA"/>
              </w:rPr>
              <w:t xml:space="preserve"> </w:t>
            </w:r>
            <w:r w:rsidR="00F372B5" w:rsidRPr="00F372B5">
              <w:rPr>
                <w:rFonts w:ascii="Times New Roman" w:eastAsia="Times New Roman" w:hAnsi="Times New Roman"/>
                <w:lang w:eastAsia="ar-SA"/>
              </w:rPr>
              <w:t xml:space="preserve">maksājumus par turpmākajos periodos veicamajiem dzīvojamās mājas uzturēšanas darbiem ir 0.30 euro par vienu dzīvokļa īpašuma kvadrātmetru mēnesī, t.i. uzkrājumi remontdarbiem. Šī pozīcija rēķinos netiek aplikta ar pievienotās vērtības nodokli. </w:t>
            </w:r>
          </w:p>
          <w:p w14:paraId="5C4FCE85" w14:textId="60B413EE" w:rsidR="00F372B5" w:rsidRDefault="00A40A19" w:rsidP="00F372B5">
            <w:pPr>
              <w:spacing w:line="276" w:lineRule="auto"/>
              <w:jc w:val="both"/>
              <w:rPr>
                <w:rFonts w:ascii="Times New Roman" w:eastAsia="Times New Roman" w:hAnsi="Times New Roman"/>
                <w:lang w:eastAsia="ar-SA"/>
              </w:rPr>
            </w:pPr>
            <w:r>
              <w:rPr>
                <w:rFonts w:ascii="Times New Roman" w:eastAsia="Times New Roman" w:hAnsi="Times New Roman"/>
                <w:lang w:eastAsia="ar-SA"/>
              </w:rPr>
              <w:t>4.</w:t>
            </w:r>
            <w:r w:rsidR="00F372B5" w:rsidRPr="00F372B5">
              <w:rPr>
                <w:rFonts w:ascii="Times New Roman" w:eastAsia="Times New Roman" w:hAnsi="Times New Roman"/>
                <w:lang w:eastAsia="ar-SA"/>
              </w:rPr>
              <w:t>3</w:t>
            </w:r>
            <w:r w:rsidR="00F372B5">
              <w:rPr>
                <w:rFonts w:ascii="Times New Roman" w:eastAsia="Times New Roman" w:hAnsi="Times New Roman"/>
                <w:lang w:eastAsia="ar-SA"/>
              </w:rPr>
              <w:t xml:space="preserve"> </w:t>
            </w:r>
            <w:r w:rsidR="00F372B5" w:rsidRPr="00F372B5">
              <w:rPr>
                <w:rFonts w:ascii="Times New Roman" w:eastAsia="Times New Roman" w:hAnsi="Times New Roman"/>
                <w:lang w:eastAsia="ar-SA"/>
              </w:rPr>
              <w:t>ka SIA “Rīgas namu pārvaldnieks” dzīvojamās mājas obligāti veicamajām pārvaldīšanas darbībām nepieciešamos izdevumus jeb pārvaldīšanas maksu un maksājumus par turpmākajos periodos veicamajiem dzīvojamās mājas uzturēšanas darbiem aprēķina, kā arī iesniedz dzīvojamās mājas ieņēmumu un izdevumu pārskatu, atbilstoši Ministru kabineta 11.07.2017. noteikumiem Nr.408 „Dzīvojamās mājas pārvaldīšanas un apsaimniekošanas maksas aprēķināšanas noteikumi”.</w:t>
            </w:r>
          </w:p>
          <w:p w14:paraId="00D50622" w14:textId="756FC7C5" w:rsidR="00112BD6" w:rsidRPr="00E1712D" w:rsidRDefault="00112BD6" w:rsidP="00F372B5">
            <w:pPr>
              <w:spacing w:line="276" w:lineRule="auto"/>
              <w:jc w:val="both"/>
              <w:rPr>
                <w:rFonts w:ascii="Times New Roman" w:eastAsia="Times New Roman" w:hAnsi="Times New Roman"/>
                <w:lang w:eastAsia="ar-SA"/>
              </w:rPr>
            </w:pPr>
            <w:r w:rsidRPr="00E1712D">
              <w:rPr>
                <w:rFonts w:ascii="Times New Roman" w:eastAsia="Times New Roman" w:hAnsi="Times New Roman"/>
                <w:lang w:eastAsia="ar-SA"/>
              </w:rPr>
              <w:t xml:space="preserve">Pārvaldniekam ir tiesības divas reizes gadā grozīt pārvaldīšanas maksu un /vai uzturēšanas darbu plānu, pamatojoties uz pakalpojuma sniedzēja noteikto tarifu palielinājumu/samazinājumu vai citiem nepieciešamo darbu prioritāšu noteikšanai un papildus darbu nepieciešamībai pēc Pārvaldnieka ieskata organizējot efektīvāku dzīvojamās mājas pārvaldīšanas procesu. Pārvaldnieks par pārvaldīšanas maksas un/vai uzturēšanas darbu plāna izmaiņām informē dzīvokļu īpašnieku rēķinos un/vai vortālā </w:t>
            </w:r>
            <w:hyperlink r:id="rId8" w:history="1">
              <w:r w:rsidRPr="00E1712D">
                <w:rPr>
                  <w:rFonts w:ascii="Times New Roman" w:eastAsia="Times New Roman" w:hAnsi="Times New Roman"/>
                  <w:lang w:eastAsia="ar-SA"/>
                </w:rPr>
                <w:t>www.e-parvaldnieks.lv</w:t>
              </w:r>
            </w:hyperlink>
            <w:r w:rsidRPr="00E1712D">
              <w:rPr>
                <w:rFonts w:ascii="Times New Roman" w:eastAsia="Times New Roman" w:hAnsi="Times New Roman"/>
                <w:lang w:eastAsia="ar-SA"/>
              </w:rPr>
              <w:t xml:space="preserve">. Noteikt, ka nodrošinot pārvaldīšanas procesu, ja ir izveidojies pozitīvās maksas atlikums, Pārvaldniekam ir tiesības izmantot šo pozitīvās maksas atlikumu uzturēšanas darbu plānā iekļauto darbu segšanai, par to informējot Īpašniekus Pārvaldnieka noteiktajā kārtībā. </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0758FD34" w14:textId="586E4ED5" w:rsidR="00112BD6" w:rsidRPr="00E1712D" w:rsidRDefault="006B3CFB" w:rsidP="002E0486">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70528" behindDoc="0" locked="0" layoutInCell="1" allowOverlap="1" wp14:anchorId="67770B63" wp14:editId="29B5752C">
                      <wp:simplePos x="0" y="0"/>
                      <wp:positionH relativeFrom="column">
                        <wp:posOffset>40005</wp:posOffset>
                      </wp:positionH>
                      <wp:positionV relativeFrom="paragraph">
                        <wp:posOffset>-1302385</wp:posOffset>
                      </wp:positionV>
                      <wp:extent cx="311785" cy="281940"/>
                      <wp:effectExtent l="0" t="0" r="12065" b="22860"/>
                      <wp:wrapNone/>
                      <wp:docPr id="1014730187"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34845" id="Taisnstūris 1" o:spid="_x0000_s1026" style="position:absolute;margin-left:3.15pt;margin-top:-102.55pt;width:24.55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" filled="f" strokecolor="#09101d [484]" strokeweight="1pt"/>
                  </w:pict>
                </mc:Fallback>
              </mc:AlternateConten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F665DE" w14:textId="61C1873E" w:rsidR="00112BD6" w:rsidRPr="00E1712D" w:rsidRDefault="000E2270" w:rsidP="002E0486">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71552" behindDoc="0" locked="0" layoutInCell="1" allowOverlap="1" wp14:anchorId="67406A2F" wp14:editId="200DBE8B">
                      <wp:simplePos x="0" y="0"/>
                      <wp:positionH relativeFrom="column">
                        <wp:posOffset>45720</wp:posOffset>
                      </wp:positionH>
                      <wp:positionV relativeFrom="paragraph">
                        <wp:posOffset>-1298575</wp:posOffset>
                      </wp:positionV>
                      <wp:extent cx="311785" cy="281940"/>
                      <wp:effectExtent l="0" t="0" r="12065" b="22860"/>
                      <wp:wrapNone/>
                      <wp:docPr id="393158013"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0C0B5" id="Taisnstūris 1" o:spid="_x0000_s1026" style="position:absolute;margin-left:3.6pt;margin-top:-102.25pt;width:24.5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" filled="f" strokecolor="#09101d [484]" strokeweight="1pt"/>
                  </w:pict>
                </mc:Fallback>
              </mc:AlternateContent>
            </w:r>
          </w:p>
        </w:tc>
      </w:tr>
    </w:tbl>
    <w:p w14:paraId="2C604F85" w14:textId="7CC9D326" w:rsidR="00F372B5" w:rsidRPr="00E1712D" w:rsidRDefault="00F372B5" w:rsidP="00112BD6">
      <w:pPr>
        <w:spacing w:before="86" w:after="0" w:line="200" w:lineRule="atLeast"/>
        <w:rPr>
          <w:rFonts w:ascii="Times New Roman" w:eastAsia="Times New Roman" w:hAnsi="Times New Roman"/>
          <w:lang w:eastAsia="ar-SA"/>
        </w:rPr>
      </w:pPr>
    </w:p>
    <w:tbl>
      <w:tblPr>
        <w:tblpPr w:leftFromText="180" w:rightFromText="180" w:vertAnchor="text" w:horzAnchor="margin" w:tblpY="186"/>
        <w:tblW w:w="9346" w:type="dxa"/>
        <w:tblLayout w:type="fixed"/>
        <w:tblCellMar>
          <w:left w:w="10" w:type="dxa"/>
          <w:right w:w="10" w:type="dxa"/>
        </w:tblCellMar>
        <w:tblLook w:val="04A0" w:firstRow="1" w:lastRow="0" w:firstColumn="1" w:lastColumn="0" w:noHBand="0" w:noVBand="1"/>
      </w:tblPr>
      <w:tblGrid>
        <w:gridCol w:w="7645"/>
        <w:gridCol w:w="850"/>
        <w:gridCol w:w="851"/>
      </w:tblGrid>
      <w:tr w:rsidR="00344C7E" w:rsidRPr="00E1712D" w14:paraId="5AD8F6E3" w14:textId="77777777" w:rsidTr="00344C7E">
        <w:trPr>
          <w:trHeight w:val="516"/>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34E463A2" w14:textId="0CB0319C" w:rsidR="00344C7E" w:rsidRPr="00E1712D" w:rsidRDefault="000E2270" w:rsidP="000E2270">
            <w:pPr>
              <w:pStyle w:val="Pamattekstsaratkpi"/>
              <w:tabs>
                <w:tab w:val="center" w:pos="4393"/>
              </w:tabs>
              <w:spacing w:line="276" w:lineRule="auto"/>
              <w:jc w:val="center"/>
              <w:rPr>
                <w:b/>
                <w:bCs/>
                <w:sz w:val="22"/>
                <w:szCs w:val="22"/>
              </w:rPr>
            </w:pPr>
            <w:r>
              <w:rPr>
                <w:b/>
                <w:bCs/>
                <w:sz w:val="22"/>
                <w:szCs w:val="22"/>
              </w:rPr>
              <w:t>5.</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7B9EB50A" w14:textId="4AD444D1" w:rsidR="00344C7E" w:rsidRPr="00E1712D" w:rsidRDefault="00344C7E" w:rsidP="00344C7E">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12943599" w14:textId="77777777" w:rsidR="00344C7E" w:rsidRPr="00E1712D" w:rsidRDefault="00344C7E" w:rsidP="00344C7E">
            <w:pPr>
              <w:spacing w:after="0"/>
              <w:rPr>
                <w:rFonts w:ascii="Times New Roman" w:hAnsi="Times New Roman"/>
              </w:rPr>
            </w:pPr>
            <w:r w:rsidRPr="00E1712D">
              <w:rPr>
                <w:rFonts w:ascii="Times New Roman" w:eastAsia="Lucida Sans Unicode" w:hAnsi="Times New Roman"/>
                <w:b/>
                <w:lang w:eastAsia="ar-SA"/>
              </w:rPr>
              <w:t>PRET</w:t>
            </w:r>
          </w:p>
        </w:tc>
      </w:tr>
      <w:tr w:rsidR="00344C7E" w:rsidRPr="00E1712D" w14:paraId="054216BF" w14:textId="77777777" w:rsidTr="00344C7E">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5084472B" w14:textId="478A775F" w:rsidR="00344C7E" w:rsidRPr="00E1712D" w:rsidRDefault="00344C7E" w:rsidP="00344C7E">
            <w:pPr>
              <w:spacing w:after="0"/>
              <w:contextualSpacing/>
              <w:jc w:val="both"/>
              <w:rPr>
                <w:rFonts w:ascii="Times New Roman" w:eastAsia="Times New Roman" w:hAnsi="Times New Roman"/>
                <w:b/>
                <w:bCs/>
                <w:lang w:eastAsia="ar-SA"/>
              </w:rPr>
            </w:pPr>
          </w:p>
          <w:p w14:paraId="7DAB1B41" w14:textId="656320B1" w:rsidR="00344C7E" w:rsidRPr="00E1712D" w:rsidRDefault="00344C7E" w:rsidP="00344C7E">
            <w:pPr>
              <w:suppressAutoHyphens w:val="0"/>
              <w:spacing w:after="0"/>
              <w:ind w:right="-74"/>
              <w:contextualSpacing/>
              <w:jc w:val="both"/>
              <w:rPr>
                <w:rFonts w:ascii="Times New Roman" w:eastAsia="Times New Roman" w:hAnsi="Times New Roman"/>
                <w:lang w:eastAsia="ar-SA"/>
              </w:rPr>
            </w:pPr>
            <w:r w:rsidRPr="00E1712D">
              <w:rPr>
                <w:rFonts w:ascii="Times New Roman" w:eastAsia="Times New Roman" w:hAnsi="Times New Roman"/>
                <w:lang w:eastAsia="ar-SA"/>
              </w:rPr>
              <w:t>Apstiprināt, ka katra Dzīvojamās mājas īpašnieka maksājamā daļa par dzīvojamās mājas uzturēšanai nepieciešamo pakalpojumiem tiek aprēķināta saskaņā ar normatīvajiem aktiem vai Pārvaldnieka noteiktai metodikai, vai atbilstoši Īpašnieku kopības pieņemtajam lēmumam un maksājumu kavējuma gadījumā – nokavējuma procenti, tiek noteikti, aprēķināti un uzskaitīti ievērojot šādu kārtību:</w:t>
            </w:r>
          </w:p>
          <w:p w14:paraId="28417644" w14:textId="72F93DFE" w:rsidR="00344C7E" w:rsidRPr="00566000" w:rsidRDefault="00344C7E" w:rsidP="00367381">
            <w:pPr>
              <w:pStyle w:val="Sarakstarindkopa"/>
              <w:numPr>
                <w:ilvl w:val="0"/>
                <w:numId w:val="19"/>
              </w:numPr>
              <w:suppressAutoHyphens w:val="0"/>
              <w:spacing w:after="0"/>
              <w:ind w:left="728" w:right="-74"/>
              <w:contextualSpacing/>
              <w:jc w:val="both"/>
              <w:rPr>
                <w:rFonts w:ascii="Times New Roman" w:hAnsi="Times New Roman" w:cs="Times New Roman"/>
                <w:lang w:val="lv-LV"/>
              </w:rPr>
            </w:pPr>
            <w:r w:rsidRPr="00566000">
              <w:rPr>
                <w:rFonts w:ascii="Times New Roman" w:hAnsi="Times New Roman" w:cs="Times New Roman"/>
                <w:lang w:val="lv-LV"/>
              </w:rPr>
              <w:t>maksājumus par turpmākajos periodos obligāto pārvaldīšanas darbību ietvaros veicamajiem dzīvojamās mājas atjaunošanas, pārbūves vai remonta darbiem proporcionāli atsevišķā dzīvokļa īpašuma kopējai platībai;</w:t>
            </w:r>
          </w:p>
          <w:p w14:paraId="7262C6AC" w14:textId="72C54496" w:rsidR="00344C7E" w:rsidRPr="00566000" w:rsidRDefault="00344C7E" w:rsidP="00367381">
            <w:pPr>
              <w:pStyle w:val="Sarakstarindkopa"/>
              <w:numPr>
                <w:ilvl w:val="0"/>
                <w:numId w:val="19"/>
              </w:numPr>
              <w:suppressAutoHyphens w:val="0"/>
              <w:spacing w:after="0"/>
              <w:ind w:left="728" w:right="-74"/>
              <w:contextualSpacing/>
              <w:jc w:val="both"/>
              <w:rPr>
                <w:rFonts w:ascii="Times New Roman" w:hAnsi="Times New Roman" w:cs="Times New Roman"/>
                <w:lang w:val="lv-LV"/>
              </w:rPr>
            </w:pPr>
            <w:r w:rsidRPr="00566000">
              <w:rPr>
                <w:rFonts w:ascii="Times New Roman" w:hAnsi="Times New Roman" w:cs="Times New Roman"/>
                <w:lang w:val="lv-LV"/>
              </w:rPr>
              <w:t>par sniegtajiem pārvaldīšanas pakalpojumiem maksājami nokavējuma procenti 0,2 % apmērā no kavētās maksājuma summas par katru nokavēto dienu. Nokavējums iestājas nākamajā dienā pēc rēķinā norādītā samaksas datuma, savukārt par Līgumā noteikto pakalpojumu par Dzīvojamās mājas pārvaldīšanu maksājumu kavējumu gadījumos nokavējuma procenti maksājami atbilstoši ar pakalpojumu sniedzējiem noslēgtajos līgumos noteiktajam apmēram.</w:t>
            </w:r>
          </w:p>
          <w:p w14:paraId="33A18268" w14:textId="642237C5" w:rsidR="00344C7E" w:rsidRPr="00E1712D" w:rsidRDefault="00344C7E" w:rsidP="00344C7E">
            <w:pPr>
              <w:suppressAutoHyphens w:val="0"/>
              <w:autoSpaceDN/>
              <w:spacing w:after="0" w:line="276" w:lineRule="auto"/>
              <w:jc w:val="both"/>
              <w:textAlignment w:val="auto"/>
              <w:rPr>
                <w:rFonts w:ascii="Times New Roman" w:hAnsi="Times New Roman"/>
                <w:bCs/>
                <w:sz w:val="24"/>
                <w:szCs w:val="24"/>
                <w:lang w:eastAsia="lv-LV"/>
              </w:rPr>
            </w:pPr>
            <w:r w:rsidRPr="00566000">
              <w:rPr>
                <w:rFonts w:ascii="Times New Roman" w:eastAsia="Times New Roman" w:hAnsi="Times New Roman"/>
                <w:lang w:eastAsia="ar-SA"/>
              </w:rPr>
              <w:t xml:space="preserve"> Pārvaldniekam ir tiesības organizējot kopības lēmuma pieņemšanu aptaujas veidā, izvēlēties aptaujas veikšanas veidu, tas ir, kādu no interneta platformām un /vai papīra formā,  informējot par to dzīvokļu īpašniekus.</w:t>
            </w:r>
            <w:r w:rsidRPr="00E1712D">
              <w:rPr>
                <w:rFonts w:ascii="Times New Roman" w:hAnsi="Times New Roman"/>
                <w:bCs/>
                <w:sz w:val="24"/>
                <w:szCs w:val="24"/>
                <w:lang w:eastAsia="lv-LV"/>
              </w:rPr>
              <w:t xml:space="preserve"> </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5614A62C" w14:textId="77777777" w:rsidR="00344C7E" w:rsidRPr="00E1712D" w:rsidRDefault="00344C7E" w:rsidP="00344C7E">
            <w:pPr>
              <w:snapToGrid w:val="0"/>
              <w:spacing w:after="120" w:line="100" w:lineRule="atLeast"/>
              <w:ind w:left="318"/>
              <w:jc w:val="center"/>
              <w:rPr>
                <w:rFonts w:ascii="Times New Roman" w:eastAsia="Times New Roman"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37D061" w14:textId="1DCED57A" w:rsidR="00344C7E" w:rsidRPr="00E1712D" w:rsidRDefault="000E2270" w:rsidP="00344C7E">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73600" behindDoc="0" locked="0" layoutInCell="1" allowOverlap="1" wp14:anchorId="213A358F" wp14:editId="66708E03">
                      <wp:simplePos x="0" y="0"/>
                      <wp:positionH relativeFrom="column">
                        <wp:posOffset>-518160</wp:posOffset>
                      </wp:positionH>
                      <wp:positionV relativeFrom="paragraph">
                        <wp:posOffset>-570230</wp:posOffset>
                      </wp:positionV>
                      <wp:extent cx="311785" cy="281940"/>
                      <wp:effectExtent l="0" t="0" r="12065" b="22860"/>
                      <wp:wrapNone/>
                      <wp:docPr id="180121186"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4497D" id="Taisnstūris 1" o:spid="_x0000_s1026" style="position:absolute;margin-left:-40.8pt;margin-top:-44.9pt;width:24.55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" filled="f" strokecolor="#09101d [484]" strokeweight="1pt"/>
                  </w:pict>
                </mc:Fallback>
              </mc:AlternateContent>
            </w:r>
            <w:r>
              <w:rPr>
                <w:rFonts w:ascii="Times New Roman" w:eastAsia="Times New Roman" w:hAnsi="Times New Roman"/>
                <w:b/>
                <w:noProof/>
                <w:lang w:eastAsia="ar-SA"/>
              </w:rPr>
              <mc:AlternateContent>
                <mc:Choice Requires="wps">
                  <w:drawing>
                    <wp:anchor distT="0" distB="0" distL="114300" distR="114300" simplePos="0" relativeHeight="251674624" behindDoc="0" locked="0" layoutInCell="1" allowOverlap="1" wp14:anchorId="235A5478" wp14:editId="0704F25E">
                      <wp:simplePos x="0" y="0"/>
                      <wp:positionH relativeFrom="column">
                        <wp:posOffset>55245</wp:posOffset>
                      </wp:positionH>
                      <wp:positionV relativeFrom="paragraph">
                        <wp:posOffset>-568960</wp:posOffset>
                      </wp:positionV>
                      <wp:extent cx="311785" cy="281940"/>
                      <wp:effectExtent l="0" t="0" r="12065" b="22860"/>
                      <wp:wrapNone/>
                      <wp:docPr id="1362487437"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2A97C" id="Taisnstūris 1" o:spid="_x0000_s1026" style="position:absolute;margin-left:4.35pt;margin-top:-44.8pt;width:24.5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" filled="f" strokecolor="#09101d [484]" strokeweight="1pt"/>
                  </w:pict>
                </mc:Fallback>
              </mc:AlternateContent>
            </w:r>
          </w:p>
        </w:tc>
      </w:tr>
    </w:tbl>
    <w:p w14:paraId="71B1DE84" w14:textId="59C384A6" w:rsidR="000A7287" w:rsidRDefault="000A7287" w:rsidP="000A7287">
      <w:pPr>
        <w:spacing w:before="86" w:after="0" w:line="200" w:lineRule="atLeast"/>
        <w:rPr>
          <w:rFonts w:ascii="Times New Roman" w:eastAsia="Times New Roman" w:hAnsi="Times New Roman"/>
          <w:lang w:eastAsia="ar-SA"/>
        </w:rPr>
      </w:pPr>
    </w:p>
    <w:tbl>
      <w:tblPr>
        <w:tblpPr w:leftFromText="180" w:rightFromText="180" w:vertAnchor="text" w:horzAnchor="margin" w:tblpY="186"/>
        <w:tblW w:w="9346" w:type="dxa"/>
        <w:tblLayout w:type="fixed"/>
        <w:tblCellMar>
          <w:left w:w="10" w:type="dxa"/>
          <w:right w:w="10" w:type="dxa"/>
        </w:tblCellMar>
        <w:tblLook w:val="04A0" w:firstRow="1" w:lastRow="0" w:firstColumn="1" w:lastColumn="0" w:noHBand="0" w:noVBand="1"/>
      </w:tblPr>
      <w:tblGrid>
        <w:gridCol w:w="7645"/>
        <w:gridCol w:w="850"/>
        <w:gridCol w:w="851"/>
      </w:tblGrid>
      <w:tr w:rsidR="00566000" w:rsidRPr="00E1712D" w14:paraId="4546D3BB" w14:textId="77777777" w:rsidTr="00C41101">
        <w:trPr>
          <w:trHeight w:val="516"/>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2AEC2C2E" w14:textId="4955BBD0" w:rsidR="00566000" w:rsidRPr="00E1712D" w:rsidRDefault="000E2270" w:rsidP="000E2270">
            <w:pPr>
              <w:pStyle w:val="Pamattekstsaratkpi"/>
              <w:tabs>
                <w:tab w:val="center" w:pos="4393"/>
              </w:tabs>
              <w:spacing w:line="276" w:lineRule="auto"/>
              <w:ind w:firstLine="0"/>
              <w:jc w:val="center"/>
              <w:rPr>
                <w:b/>
                <w:bCs/>
                <w:sz w:val="22"/>
                <w:szCs w:val="22"/>
              </w:rPr>
            </w:pPr>
            <w:r>
              <w:rPr>
                <w:b/>
                <w:bCs/>
                <w:sz w:val="22"/>
                <w:szCs w:val="22"/>
              </w:rPr>
              <w:t>6.</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4167B515" w14:textId="73A537EA" w:rsidR="00566000" w:rsidRPr="00E1712D" w:rsidRDefault="00566000" w:rsidP="00C41101">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429ABCB9" w14:textId="3529882A" w:rsidR="00566000" w:rsidRPr="00E1712D" w:rsidRDefault="00566000" w:rsidP="00C41101">
            <w:pPr>
              <w:spacing w:after="0"/>
              <w:rPr>
                <w:rFonts w:ascii="Times New Roman" w:hAnsi="Times New Roman"/>
              </w:rPr>
            </w:pPr>
            <w:r w:rsidRPr="00E1712D">
              <w:rPr>
                <w:rFonts w:ascii="Times New Roman" w:eastAsia="Lucida Sans Unicode" w:hAnsi="Times New Roman"/>
                <w:b/>
                <w:lang w:eastAsia="ar-SA"/>
              </w:rPr>
              <w:t>PRET</w:t>
            </w:r>
          </w:p>
        </w:tc>
      </w:tr>
      <w:tr w:rsidR="00566000" w:rsidRPr="00E1712D" w14:paraId="6C355F3D" w14:textId="77777777" w:rsidTr="00C41101">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BAF799D" w14:textId="52A4B690" w:rsidR="00566000" w:rsidRDefault="00566000" w:rsidP="00C41101">
            <w:pPr>
              <w:suppressAutoHyphens w:val="0"/>
              <w:autoSpaceDN/>
              <w:spacing w:after="0" w:line="276" w:lineRule="auto"/>
              <w:jc w:val="both"/>
              <w:textAlignment w:val="auto"/>
              <w:rPr>
                <w:rFonts w:ascii="Times New Roman" w:eastAsia="Times New Roman" w:hAnsi="Times New Roman"/>
                <w:lang w:eastAsia="ar-SA"/>
              </w:rPr>
            </w:pPr>
            <w:r>
              <w:rPr>
                <w:rFonts w:ascii="Times New Roman" w:hAnsi="Times New Roman"/>
                <w:bCs/>
                <w:sz w:val="24"/>
                <w:szCs w:val="24"/>
                <w:lang w:eastAsia="lv-LV"/>
              </w:rPr>
              <w:t xml:space="preserve">   </w:t>
            </w:r>
            <w:r w:rsidRPr="00566000">
              <w:rPr>
                <w:rFonts w:ascii="Times New Roman" w:eastAsia="Times New Roman" w:hAnsi="Times New Roman"/>
                <w:lang w:eastAsia="ar-SA"/>
              </w:rPr>
              <w:t>Uzdot SIA “_______ nodot, pārskaitot uz SIA „Rīgas namu pārvaldnieks” norēķinu kontu Nr. LV63RIKO0002013197596, AS "Luminor Bank" Latvijas filiāle, uzkrātos līdzekļus dzīvojamās mājas __________, Rīgā, uzturēšanas darbiem, uz dzīvojamās mājas pieņemšanas-nodošanas akta parakstīšanas dienu.</w:t>
            </w:r>
          </w:p>
          <w:p w14:paraId="566A70CD" w14:textId="6E389FB8" w:rsidR="00566000" w:rsidRDefault="00566000" w:rsidP="00C41101">
            <w:pPr>
              <w:suppressAutoHyphens w:val="0"/>
              <w:autoSpaceDN/>
              <w:spacing w:after="0" w:line="276" w:lineRule="auto"/>
              <w:jc w:val="both"/>
              <w:textAlignment w:val="auto"/>
              <w:rPr>
                <w:rFonts w:ascii="Times New Roman" w:eastAsia="Times New Roman" w:hAnsi="Times New Roman"/>
                <w:lang w:eastAsia="ar-SA"/>
              </w:rPr>
            </w:pPr>
            <w:r>
              <w:rPr>
                <w:rFonts w:ascii="Times New Roman" w:eastAsia="Times New Roman" w:hAnsi="Times New Roman"/>
                <w:lang w:eastAsia="ar-SA"/>
              </w:rPr>
              <w:t xml:space="preserve">   </w:t>
            </w:r>
            <w:r w:rsidRPr="00566000">
              <w:rPr>
                <w:rFonts w:ascii="Times New Roman" w:eastAsia="Times New Roman" w:hAnsi="Times New Roman"/>
                <w:lang w:eastAsia="ar-SA"/>
              </w:rPr>
              <w:t>Aizliegt SIA “_______ vienotais reģistrācijas Nr.______ izmantot uzkrātos dzīvojamās mājas finanšu līdzekļus, kas paredzēti turpmākos periodos veicamajiem remontdarbiem (dzīvojamās mājas uzkrājumus) .</w:t>
            </w:r>
          </w:p>
          <w:p w14:paraId="325FB97D" w14:textId="77777777" w:rsidR="00566000" w:rsidRDefault="00566000" w:rsidP="00C41101">
            <w:pPr>
              <w:suppressAutoHyphens w:val="0"/>
              <w:autoSpaceDN/>
              <w:spacing w:after="0" w:line="276" w:lineRule="auto"/>
              <w:jc w:val="both"/>
              <w:textAlignment w:val="auto"/>
              <w:rPr>
                <w:rFonts w:ascii="Times New Roman" w:hAnsi="Times New Roman"/>
                <w:bCs/>
                <w:sz w:val="24"/>
                <w:szCs w:val="24"/>
                <w:lang w:eastAsia="lv-LV"/>
              </w:rPr>
            </w:pPr>
            <w:r>
              <w:rPr>
                <w:rFonts w:ascii="Times New Roman" w:eastAsia="Times New Roman" w:hAnsi="Times New Roman"/>
                <w:lang w:eastAsia="ar-SA"/>
              </w:rPr>
              <w:t xml:space="preserve">   </w:t>
            </w:r>
            <w:r w:rsidRPr="00566000">
              <w:rPr>
                <w:rFonts w:ascii="Times New Roman" w:eastAsia="Times New Roman" w:hAnsi="Times New Roman"/>
                <w:lang w:eastAsia="ar-SA"/>
              </w:rPr>
              <w:t>Uzdot SIA “_______” ar dzīvojamās mājas __________, Rīgā, pieņemšanas-nodošanas aktu nodot SIA „Rīgas namu pārvaldnieks” ar dzīvojamo māju saistītos dokumentus un mantu: lietvedību; ieņēmumu un izdevumu pārskatu uz nodošanas-pieņemšanas aktā norādīto dienu; neizlietotos uzkrājumus (mantu, finanšu līdzekļus, tajā skaitā naudu u.c.) uz nodošanas-pieņemšanas akta parakstīšanas dienu; pārvaldīšanas laikā par dzīvojamās mājas īpašnieka līdzekļiem iegūto mantu un pārvaldniekam valdījumā vai lietošanā nodoto mantu; uz pārvaldīšanas uzdevuma pamata iegūtās dzīvojamās mājas īpašnieka saistības.</w:t>
            </w:r>
          </w:p>
          <w:p w14:paraId="1D5BB0A0" w14:textId="77777777" w:rsidR="00294587" w:rsidRPr="00294587" w:rsidRDefault="00294587" w:rsidP="00294587">
            <w:pPr>
              <w:suppressAutoHyphens w:val="0"/>
              <w:autoSpaceDN/>
              <w:spacing w:after="0" w:line="276" w:lineRule="auto"/>
              <w:jc w:val="both"/>
              <w:textAlignment w:val="auto"/>
              <w:rPr>
                <w:rFonts w:ascii="Times New Roman" w:eastAsia="Times New Roman" w:hAnsi="Times New Roman"/>
                <w:lang w:eastAsia="ar-SA"/>
              </w:rPr>
            </w:pPr>
            <w:r w:rsidRPr="00294587">
              <w:rPr>
                <w:rFonts w:ascii="Times New Roman" w:eastAsia="Times New Roman" w:hAnsi="Times New Roman"/>
                <w:lang w:eastAsia="ar-SA"/>
              </w:rPr>
              <w:t>Pilnvarot   SIA „Rīgas namu pārvaldnieks” veikt visas nepieciešamās darbības, tajā skaitā īpašnieku vārdā iesniegt un pārstāvēt dzīvokļu īpašnieku kopību valsts un pašvaldības iestādēs Latvijas Republikas tiesu iestādēs, lai atgūtu dzīvojamās mājas uzkrātos finanšu līdzekļus, nodrošinot finansējumu.</w:t>
            </w:r>
          </w:p>
          <w:p w14:paraId="7D9BCC3D" w14:textId="4D227CD6" w:rsidR="00294587" w:rsidRPr="00E1712D" w:rsidRDefault="00294587" w:rsidP="00C41101">
            <w:pPr>
              <w:suppressAutoHyphens w:val="0"/>
              <w:autoSpaceDN/>
              <w:spacing w:after="0" w:line="276" w:lineRule="auto"/>
              <w:jc w:val="both"/>
              <w:textAlignment w:val="auto"/>
              <w:rPr>
                <w:rFonts w:ascii="Times New Roman" w:hAnsi="Times New Roman"/>
                <w:bCs/>
                <w:sz w:val="24"/>
                <w:szCs w:val="24"/>
                <w:lang w:eastAsia="lv-LV"/>
              </w:rPr>
            </w:pP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5CF73918" w14:textId="62B00352" w:rsidR="00566000" w:rsidRPr="00E1712D" w:rsidRDefault="00566000" w:rsidP="00C41101">
            <w:pPr>
              <w:snapToGrid w:val="0"/>
              <w:spacing w:after="120" w:line="100" w:lineRule="atLeast"/>
              <w:ind w:left="318"/>
              <w:jc w:val="center"/>
              <w:rPr>
                <w:rFonts w:ascii="Times New Roman" w:eastAsia="Times New Roman"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562E28" w14:textId="7DCDE197" w:rsidR="00566000" w:rsidRPr="00E1712D" w:rsidRDefault="000E2270" w:rsidP="00C41101">
            <w:pPr>
              <w:snapToGrid w:val="0"/>
              <w:spacing w:after="120" w:line="100" w:lineRule="atLeast"/>
              <w:ind w:left="318"/>
              <w:jc w:val="center"/>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76672" behindDoc="0" locked="0" layoutInCell="1" allowOverlap="1" wp14:anchorId="0403DC2A" wp14:editId="4611D2F2">
                      <wp:simplePos x="0" y="0"/>
                      <wp:positionH relativeFrom="column">
                        <wp:posOffset>-513715</wp:posOffset>
                      </wp:positionH>
                      <wp:positionV relativeFrom="paragraph">
                        <wp:posOffset>-136525</wp:posOffset>
                      </wp:positionV>
                      <wp:extent cx="311785" cy="281940"/>
                      <wp:effectExtent l="0" t="0" r="12065" b="22860"/>
                      <wp:wrapNone/>
                      <wp:docPr id="1422966649"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D22D" id="Taisnstūris 1" o:spid="_x0000_s1026" style="position:absolute;margin-left:-40.45pt;margin-top:-10.75pt;width:24.5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" filled="f" strokecolor="#09101d [484]" strokeweight="1pt"/>
                  </w:pict>
                </mc:Fallback>
              </mc:AlternateContent>
            </w:r>
            <w:r>
              <w:rPr>
                <w:rFonts w:ascii="Times New Roman" w:eastAsia="Times New Roman" w:hAnsi="Times New Roman"/>
                <w:b/>
                <w:noProof/>
                <w:lang w:eastAsia="ar-SA"/>
              </w:rPr>
              <mc:AlternateContent>
                <mc:Choice Requires="wps">
                  <w:drawing>
                    <wp:anchor distT="0" distB="0" distL="114300" distR="114300" simplePos="0" relativeHeight="251677696" behindDoc="0" locked="0" layoutInCell="1" allowOverlap="1" wp14:anchorId="6867B242" wp14:editId="34D657CB">
                      <wp:simplePos x="0" y="0"/>
                      <wp:positionH relativeFrom="column">
                        <wp:posOffset>60325</wp:posOffset>
                      </wp:positionH>
                      <wp:positionV relativeFrom="paragraph">
                        <wp:posOffset>-134620</wp:posOffset>
                      </wp:positionV>
                      <wp:extent cx="311785" cy="281940"/>
                      <wp:effectExtent l="0" t="0" r="12065" b="22860"/>
                      <wp:wrapNone/>
                      <wp:docPr id="482541665"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33E5" id="Taisnstūris 1" o:spid="_x0000_s1026" style="position:absolute;margin-left:4.75pt;margin-top:-10.6pt;width:24.5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" filled="f" strokecolor="#09101d [484]" strokeweight="1pt"/>
                  </w:pict>
                </mc:Fallback>
              </mc:AlternateContent>
            </w:r>
          </w:p>
        </w:tc>
      </w:tr>
    </w:tbl>
    <w:p w14:paraId="002BC9DF" w14:textId="7BAAB8C8" w:rsidR="00566000" w:rsidRDefault="00566000" w:rsidP="000A7287">
      <w:pPr>
        <w:spacing w:before="86" w:after="0" w:line="200" w:lineRule="atLeast"/>
        <w:rPr>
          <w:rFonts w:ascii="Times New Roman" w:eastAsia="Times New Roman" w:hAnsi="Times New Roman"/>
          <w:lang w:eastAsia="ar-SA"/>
        </w:rPr>
      </w:pPr>
    </w:p>
    <w:p w14:paraId="61B8648E" w14:textId="3C9BF991" w:rsidR="000A7287" w:rsidRDefault="000A7287" w:rsidP="00112BD6">
      <w:pPr>
        <w:spacing w:before="86" w:after="0" w:line="200" w:lineRule="atLeast"/>
        <w:rPr>
          <w:rFonts w:ascii="Times New Roman" w:eastAsia="Times New Roman" w:hAnsi="Times New Roman"/>
          <w:lang w:eastAsia="ar-SA"/>
        </w:rPr>
      </w:pPr>
    </w:p>
    <w:p w14:paraId="55D6B20D" w14:textId="77777777" w:rsidR="00E80DB5" w:rsidRDefault="00E80DB5" w:rsidP="00112BD6">
      <w:pPr>
        <w:spacing w:before="86" w:after="0" w:line="200" w:lineRule="atLeast"/>
        <w:rPr>
          <w:rFonts w:ascii="Times New Roman" w:eastAsia="Times New Roman" w:hAnsi="Times New Roman"/>
          <w:lang w:eastAsia="ar-SA"/>
        </w:rPr>
      </w:pPr>
    </w:p>
    <w:p w14:paraId="57BA98FE" w14:textId="77777777" w:rsidR="00E80DB5" w:rsidRPr="00E1712D" w:rsidRDefault="00E80DB5" w:rsidP="00112BD6">
      <w:pPr>
        <w:spacing w:before="86" w:after="0" w:line="200" w:lineRule="atLeast"/>
        <w:rPr>
          <w:rFonts w:ascii="Times New Roman" w:eastAsia="Times New Roman" w:hAnsi="Times New Roman"/>
          <w:lang w:eastAsia="ar-SA"/>
        </w:rPr>
      </w:pPr>
    </w:p>
    <w:tbl>
      <w:tblPr>
        <w:tblpPr w:leftFromText="180" w:rightFromText="180" w:vertAnchor="text" w:horzAnchor="margin" w:tblpY="134"/>
        <w:tblW w:w="9346" w:type="dxa"/>
        <w:tblLayout w:type="fixed"/>
        <w:tblCellMar>
          <w:left w:w="10" w:type="dxa"/>
          <w:right w:w="10" w:type="dxa"/>
        </w:tblCellMar>
        <w:tblLook w:val="04A0" w:firstRow="1" w:lastRow="0" w:firstColumn="1" w:lastColumn="0" w:noHBand="0" w:noVBand="1"/>
      </w:tblPr>
      <w:tblGrid>
        <w:gridCol w:w="7645"/>
        <w:gridCol w:w="850"/>
        <w:gridCol w:w="851"/>
      </w:tblGrid>
      <w:tr w:rsidR="00344C7E" w:rsidRPr="00E1712D" w14:paraId="169823A3" w14:textId="77777777" w:rsidTr="00344C7E">
        <w:trPr>
          <w:trHeight w:val="516"/>
        </w:trPr>
        <w:tc>
          <w:tcPr>
            <w:tcW w:w="7645"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3FACF9DF" w14:textId="248115D0" w:rsidR="00344C7E" w:rsidRPr="00E1712D" w:rsidRDefault="000E2270" w:rsidP="000E2270">
            <w:pPr>
              <w:pStyle w:val="Pamattekstsaratkpi"/>
              <w:tabs>
                <w:tab w:val="center" w:pos="4393"/>
              </w:tabs>
              <w:spacing w:line="276" w:lineRule="auto"/>
              <w:ind w:firstLine="0"/>
              <w:jc w:val="center"/>
              <w:rPr>
                <w:b/>
                <w:bCs/>
                <w:sz w:val="22"/>
                <w:szCs w:val="22"/>
              </w:rPr>
            </w:pPr>
            <w:r>
              <w:rPr>
                <w:b/>
                <w:bCs/>
                <w:sz w:val="22"/>
                <w:szCs w:val="22"/>
              </w:rPr>
              <w:lastRenderedPageBreak/>
              <w:t>7.</w:t>
            </w:r>
          </w:p>
        </w:tc>
        <w:tc>
          <w:tcPr>
            <w:tcW w:w="850" w:type="dxa"/>
            <w:tcBorders>
              <w:top w:val="single" w:sz="8" w:space="0" w:color="000000"/>
              <w:left w:val="single" w:sz="8" w:space="0" w:color="000000"/>
              <w:bottom w:val="single" w:sz="8" w:space="0" w:color="000000"/>
            </w:tcBorders>
            <w:shd w:val="clear" w:color="auto" w:fill="E6E6E6"/>
            <w:tcMar>
              <w:top w:w="0" w:type="dxa"/>
              <w:left w:w="108" w:type="dxa"/>
              <w:bottom w:w="0" w:type="dxa"/>
              <w:right w:w="108" w:type="dxa"/>
            </w:tcMar>
          </w:tcPr>
          <w:p w14:paraId="534B6246" w14:textId="4B3F9F6B" w:rsidR="00344C7E" w:rsidRPr="00E1712D" w:rsidRDefault="00344C7E" w:rsidP="00344C7E">
            <w:pPr>
              <w:spacing w:after="0"/>
              <w:rPr>
                <w:rFonts w:ascii="Times New Roman" w:eastAsia="Lucida Sans Unicode" w:hAnsi="Times New Roman"/>
                <w:b/>
                <w:lang w:eastAsia="ar-SA"/>
              </w:rPr>
            </w:pPr>
            <w:r w:rsidRPr="00E1712D">
              <w:rPr>
                <w:rFonts w:ascii="Times New Roman" w:eastAsia="Lucida Sans Unicode" w:hAnsi="Times New Roman"/>
                <w:b/>
                <w:lang w:eastAsia="ar-SA"/>
              </w:rPr>
              <w:t>PAR</w:t>
            </w:r>
          </w:p>
        </w:tc>
        <w:tc>
          <w:tcPr>
            <w:tcW w:w="851" w:type="dxa"/>
            <w:tcBorders>
              <w:top w:val="single" w:sz="8" w:space="0" w:color="000000"/>
              <w:left w:val="single" w:sz="8" w:space="0" w:color="000000"/>
              <w:bottom w:val="single" w:sz="8" w:space="0" w:color="000000"/>
              <w:right w:val="single" w:sz="8" w:space="0" w:color="000000"/>
            </w:tcBorders>
            <w:shd w:val="clear" w:color="auto" w:fill="E6E6E6"/>
            <w:tcMar>
              <w:top w:w="0" w:type="dxa"/>
              <w:left w:w="108" w:type="dxa"/>
              <w:bottom w:w="0" w:type="dxa"/>
              <w:right w:w="108" w:type="dxa"/>
            </w:tcMar>
          </w:tcPr>
          <w:p w14:paraId="0E05FBC3" w14:textId="77777777" w:rsidR="00344C7E" w:rsidRPr="00E1712D" w:rsidRDefault="00344C7E" w:rsidP="00344C7E">
            <w:pPr>
              <w:spacing w:after="0"/>
              <w:rPr>
                <w:rFonts w:ascii="Times New Roman" w:hAnsi="Times New Roman"/>
              </w:rPr>
            </w:pPr>
            <w:r w:rsidRPr="00E1712D">
              <w:rPr>
                <w:rFonts w:ascii="Times New Roman" w:eastAsia="Lucida Sans Unicode" w:hAnsi="Times New Roman"/>
                <w:b/>
                <w:lang w:eastAsia="ar-SA"/>
              </w:rPr>
              <w:t>PRET</w:t>
            </w:r>
          </w:p>
        </w:tc>
      </w:tr>
      <w:tr w:rsidR="00344C7E" w:rsidRPr="00E1712D" w14:paraId="7EF44C9D" w14:textId="77777777" w:rsidTr="00344C7E">
        <w:trPr>
          <w:trHeight w:val="694"/>
        </w:trPr>
        <w:tc>
          <w:tcPr>
            <w:tcW w:w="76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659BD5BE" w14:textId="77777777" w:rsidR="00344C7E" w:rsidRPr="00E1712D" w:rsidRDefault="00344C7E" w:rsidP="00344C7E">
            <w:pPr>
              <w:spacing w:after="0"/>
              <w:contextualSpacing/>
              <w:jc w:val="both"/>
              <w:rPr>
                <w:rFonts w:ascii="Times New Roman" w:eastAsia="Times New Roman" w:hAnsi="Times New Roman"/>
                <w:b/>
                <w:bCs/>
                <w:lang w:eastAsia="ar-SA"/>
              </w:rPr>
            </w:pPr>
          </w:p>
          <w:p w14:paraId="2663B656" w14:textId="77777777" w:rsidR="00344C7E" w:rsidRPr="00E1712D" w:rsidRDefault="00344C7E" w:rsidP="00344C7E">
            <w:pPr>
              <w:suppressAutoHyphens w:val="0"/>
              <w:autoSpaceDN/>
              <w:spacing w:after="0"/>
              <w:jc w:val="both"/>
              <w:textAlignment w:val="auto"/>
              <w:rPr>
                <w:rFonts w:ascii="Times New Roman" w:hAnsi="Times New Roman"/>
                <w:bCs/>
              </w:rPr>
            </w:pPr>
            <w:r w:rsidRPr="00E1712D">
              <w:rPr>
                <w:rFonts w:ascii="Times New Roman" w:hAnsi="Times New Roman"/>
                <w:bCs/>
              </w:rPr>
              <w:t xml:space="preserve">Pilnvarot ___________________________ </w:t>
            </w:r>
            <w:r w:rsidRPr="00E1712D">
              <w:rPr>
                <w:rFonts w:ascii="Times New Roman" w:hAnsi="Times New Roman"/>
                <w:bCs/>
                <w:i/>
              </w:rPr>
              <w:t>(vārds, uzvārds)</w:t>
            </w:r>
            <w:r w:rsidRPr="00E1712D">
              <w:rPr>
                <w:rFonts w:ascii="Times New Roman" w:hAnsi="Times New Roman"/>
                <w:bCs/>
              </w:rPr>
              <w:t>, personas kods ______________:</w:t>
            </w:r>
          </w:p>
          <w:p w14:paraId="5A56D2B0"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pieprasīt, iesniegt un saņemt informāciju un dokumentus no dzīvojamās mājas pārvaldnieka – SIA „Rīgas namu pārvaldnieks” par dzīvojamās mājas _______________ ielā ______, Rīgā, pārvaldīšanu, kuru pieprasīšanu/izsniegšanu paredz normatīvie akti, un informēt par to dzīvojamās mājas dzīvokļu īpašniekus;</w:t>
            </w:r>
          </w:p>
          <w:p w14:paraId="4FDD94C9"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saistībā ar dzīvojamajā mājā veicamajiem remonta darbiem/teritorijas labiekārtošanas darbiem vai sniedzamajiem pakalpojumiem, kas norādīti SIA „Rīgas namu pārvaldnieks” sagatavotajā Dzīvojamai mājai nepieciešamo remonta darbu apkopojumā, kas stājies spēkā, uzdot:</w:t>
            </w:r>
          </w:p>
          <w:p w14:paraId="02A1BD9D"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mainīt norādīto veicamo remonta darbus/ labiekārtošanas darbu vai sniedzamos pakalpojumu prioritātes,</w:t>
            </w:r>
          </w:p>
          <w:p w14:paraId="11F3D44E"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noteikt šo darbu uzsākšanas datumu, kā arī izvēlēties šo darbu veicēju vai pakalpojumu sniedzēju,</w:t>
            </w:r>
          </w:p>
          <w:p w14:paraId="52246484" w14:textId="3297531A"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saskaņot remonta darbu/ labiekārtošanas darbu veicēja vai pakalpojumu sniedzēja sagatavotās izdevumu tāmes, nosakot darbu kopējo izdevumu apmēru līdz __________ EUR (________ euro, summa vārdiem). Par summas, kas pārsniedz noteikto kopējo izdevumu apmēru apstiprināšanu, saskaņošanu un apmaksas kārtību, pieņemams atsevišķs dzīvokļu īpašnieku kopības lēmums,</w:t>
            </w:r>
          </w:p>
          <w:p w14:paraId="593104ED"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 xml:space="preserve">izvēlēto un veikto remonta darbu/ labiekārtošanas darbu/sniegto pakalpojumu apmaksai par kopējo izdevumu apmēru līdz __________ EUR izmantot dzīvojamās mājas finanšu līdzekļu uzkrājumu un parakstīt trīspusējos līgumus, kā arī divpusējos līgumus par izvēlēto remonta darbu/ labiekārtošanas darbu veikšanu vai pakalpojumu sniegšanu, </w:t>
            </w:r>
          </w:p>
          <w:p w14:paraId="4896E44B"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 xml:space="preserve">saskaņot remontdarbus, ārpuskārtas remontdarbus vai mājas labiekārtošanas darbu veikšanu, kas nav iekļauti remontdarbu plānā līdz ____euro apmērā. </w:t>
            </w:r>
          </w:p>
          <w:p w14:paraId="5FC0F62C"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 xml:space="preserve">pieņemt izpildītos remonta darbus/ labiekārtošanas darbus/ sniegtos pakalpojumus, t.sk. sagatavot un parakstīt pieņemšanas-nodošanas aktus un defektu aktus, veikt izpildīto remonta darbu/ labiekārtošanas darbu/ sniegto pakalpojumu </w:t>
            </w:r>
            <w:proofErr w:type="spellStart"/>
            <w:r w:rsidRPr="00E1712D">
              <w:rPr>
                <w:rFonts w:ascii="Times New Roman" w:hAnsi="Times New Roman"/>
                <w:lang w:val="lv-LV"/>
              </w:rPr>
              <w:t>fotofiksāciju</w:t>
            </w:r>
            <w:proofErr w:type="spellEnd"/>
            <w:r w:rsidRPr="00E1712D">
              <w:rPr>
                <w:rFonts w:ascii="Times New Roman" w:hAnsi="Times New Roman"/>
                <w:lang w:val="lv-LV"/>
              </w:rPr>
              <w:t>, kā arī iesniegt tos SIA „Rīgas namu pārvaldnieks”,</w:t>
            </w:r>
          </w:p>
          <w:p w14:paraId="08B0E987" w14:textId="77777777"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informēt SIA „Rīgas namu pārvaldnieks” par remonta darbu/ labiekārtošanas darbu/ sniegto pakalpojumu uzsākšanu un uzaicināt SIA „Rīgas namu pārvaldnieks” piedalīties remonta darbu/ labiekārtošanas darbu/ sniegto pakalpojumu pieņemšanā-nodošanā;</w:t>
            </w:r>
          </w:p>
          <w:p w14:paraId="1FDB610B" w14:textId="762E5CFC" w:rsidR="00344C7E" w:rsidRPr="00E1712D" w:rsidRDefault="00344C7E" w:rsidP="00367381">
            <w:pPr>
              <w:pStyle w:val="Sarakstarindkopa"/>
              <w:numPr>
                <w:ilvl w:val="1"/>
                <w:numId w:val="20"/>
              </w:numPr>
              <w:suppressAutoHyphens w:val="0"/>
              <w:spacing w:after="0"/>
              <w:ind w:left="1153" w:right="-74"/>
              <w:contextualSpacing/>
              <w:jc w:val="both"/>
              <w:rPr>
                <w:rFonts w:ascii="Times New Roman" w:hAnsi="Times New Roman"/>
                <w:lang w:val="lv-LV"/>
              </w:rPr>
            </w:pPr>
            <w:r w:rsidRPr="00E1712D">
              <w:rPr>
                <w:rFonts w:ascii="Times New Roman" w:hAnsi="Times New Roman"/>
                <w:lang w:val="lv-LV"/>
              </w:rPr>
              <w:t>parakstīt līgumu par atlīdzības noteikšanu, ja dzīvokļu īpašnieki ir pieņēmuši lēmumu.</w:t>
            </w:r>
          </w:p>
          <w:p w14:paraId="3E269845"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uzraudzīt SIA „Rīgas namu pārvaldnieks” veikto darbu/ sniegto pakalpojumu kvalitāti dzīvojamajā mājā un funkcionāli nepieciešamajā/ piesaistītajā zemesgabalā, t.sk. parakstīt pieņemšanas-nodošanas aktus;</w:t>
            </w:r>
          </w:p>
          <w:p w14:paraId="69AC6E86"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saņemt no SIA „Rīgas namu pārvaldnieks” informāciju par avārijas situācijas novēršanai nepieciešamo remonta darbu veikšanu dzīvojamajā mājā un piedalīties veikto darbu pieņemšanā;</w:t>
            </w:r>
          </w:p>
          <w:p w14:paraId="1718F442"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lastRenderedPageBreak/>
              <w:t>iesniegt SIA „Rīgas namu pārvaldnieks” dzīvokļu īpašnieku kopības lēmumus;</w:t>
            </w:r>
          </w:p>
          <w:p w14:paraId="335F38D5"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pārstāvēt dzīvokļu īpašniekus citu dzīvokļu īpašnieku kopības lēmumu izpildes procesā (piemēram, energoaudita veikšana, apkures pieslēgšana/ atslēgšana dzīvojamai mājai) saistībā ar dzīvokļu īpašnieku kopības dotā uzdevuma izpildi, ja dzīvokļu īpašnieku kopība nav lēmusi par citu pilnvaroto personu atsevišķu lēmumu izpildei un noteikusi citu pilnvarojuma apjomu;</w:t>
            </w:r>
          </w:p>
          <w:p w14:paraId="67140756" w14:textId="77777777"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apmeklēt SIA „Rīgas namu pārvaldnieks” organizētās informatīva rakstura nodarbības, konsultācijas pie SIA „Rīgas namu pārvaldnieks” speciālistiem par dzīvojamās mājas pārvaldīšanas jautājumiem;</w:t>
            </w:r>
          </w:p>
          <w:p w14:paraId="0282127D" w14:textId="3868E13C" w:rsidR="00344C7E" w:rsidRPr="00E1712D" w:rsidRDefault="00344C7E" w:rsidP="00367381">
            <w:pPr>
              <w:pStyle w:val="Sarakstarindkopa"/>
              <w:numPr>
                <w:ilvl w:val="0"/>
                <w:numId w:val="20"/>
              </w:numPr>
              <w:suppressAutoHyphens w:val="0"/>
              <w:spacing w:after="0"/>
              <w:ind w:left="728" w:right="-74"/>
              <w:contextualSpacing/>
              <w:jc w:val="both"/>
              <w:rPr>
                <w:rFonts w:ascii="Times New Roman" w:hAnsi="Times New Roman"/>
                <w:lang w:val="lv-LV"/>
              </w:rPr>
            </w:pPr>
            <w:r w:rsidRPr="00E1712D">
              <w:rPr>
                <w:rFonts w:ascii="Times New Roman" w:hAnsi="Times New Roman"/>
                <w:lang w:val="lv-LV"/>
              </w:rPr>
              <w:t>ar pilnvaroto/</w:t>
            </w:r>
            <w:proofErr w:type="spellStart"/>
            <w:r w:rsidRPr="00E1712D">
              <w:rPr>
                <w:rFonts w:ascii="Times New Roman" w:hAnsi="Times New Roman"/>
                <w:lang w:val="lv-LV"/>
              </w:rPr>
              <w:t>ajām</w:t>
            </w:r>
            <w:proofErr w:type="spellEnd"/>
            <w:r w:rsidRPr="00E1712D">
              <w:rPr>
                <w:rFonts w:ascii="Times New Roman" w:hAnsi="Times New Roman"/>
                <w:lang w:val="lv-LV"/>
              </w:rPr>
              <w:t xml:space="preserve"> personu/</w:t>
            </w:r>
            <w:proofErr w:type="spellStart"/>
            <w:r w:rsidRPr="00E1712D">
              <w:rPr>
                <w:rFonts w:ascii="Times New Roman" w:hAnsi="Times New Roman"/>
                <w:lang w:val="lv-LV"/>
              </w:rPr>
              <w:t>ām</w:t>
            </w:r>
            <w:proofErr w:type="spellEnd"/>
            <w:r w:rsidRPr="00E1712D">
              <w:rPr>
                <w:rFonts w:ascii="Times New Roman" w:hAnsi="Times New Roman"/>
                <w:lang w:val="lv-LV"/>
              </w:rPr>
              <w:t xml:space="preserve"> nepieciešamības gadījumā sazinās SIA „Rīgas namu pārvaldnieks”, un tā/</w:t>
            </w:r>
            <w:proofErr w:type="spellStart"/>
            <w:r w:rsidRPr="00E1712D">
              <w:rPr>
                <w:rFonts w:ascii="Times New Roman" w:hAnsi="Times New Roman"/>
                <w:lang w:val="lv-LV"/>
              </w:rPr>
              <w:t>ās</w:t>
            </w:r>
            <w:proofErr w:type="spellEnd"/>
            <w:r w:rsidRPr="00E1712D">
              <w:rPr>
                <w:rFonts w:ascii="Times New Roman" w:hAnsi="Times New Roman"/>
                <w:lang w:val="lv-LV"/>
              </w:rPr>
              <w:t xml:space="preserve"> nodrošina dzīvokļu īpašnieku informēšanu.</w:t>
            </w:r>
          </w:p>
        </w:tc>
        <w:tc>
          <w:tcPr>
            <w:tcW w:w="8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14:paraId="530C09AB" w14:textId="77777777" w:rsidR="00344C7E" w:rsidRPr="00E1712D" w:rsidRDefault="00344C7E" w:rsidP="00344C7E">
            <w:pPr>
              <w:snapToGrid w:val="0"/>
              <w:spacing w:after="120" w:line="100" w:lineRule="atLeast"/>
              <w:ind w:left="318"/>
              <w:rPr>
                <w:rFonts w:ascii="Times New Roman" w:eastAsia="Times New Roman" w:hAnsi="Times New Roman"/>
                <w:b/>
                <w:lang w:eastAsia="ar-SA"/>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DBD12C" w14:textId="57C4CEF4" w:rsidR="00344C7E" w:rsidRPr="00E1712D" w:rsidRDefault="004A217E" w:rsidP="00344C7E">
            <w:pPr>
              <w:snapToGrid w:val="0"/>
              <w:spacing w:after="120" w:line="100" w:lineRule="atLeast"/>
              <w:ind w:left="318"/>
              <w:jc w:val="both"/>
              <w:rPr>
                <w:rFonts w:ascii="Times New Roman" w:eastAsia="Times New Roman" w:hAnsi="Times New Roman"/>
                <w:b/>
                <w:lang w:eastAsia="ar-SA"/>
              </w:rPr>
            </w:pPr>
            <w:r>
              <w:rPr>
                <w:rFonts w:ascii="Times New Roman" w:eastAsia="Times New Roman" w:hAnsi="Times New Roman"/>
                <w:b/>
                <w:noProof/>
                <w:lang w:eastAsia="ar-SA"/>
              </w:rPr>
              <mc:AlternateContent>
                <mc:Choice Requires="wps">
                  <w:drawing>
                    <wp:anchor distT="0" distB="0" distL="114300" distR="114300" simplePos="0" relativeHeight="251680768" behindDoc="0" locked="0" layoutInCell="1" allowOverlap="1" wp14:anchorId="0101F1A5" wp14:editId="02244706">
                      <wp:simplePos x="0" y="0"/>
                      <wp:positionH relativeFrom="column">
                        <wp:posOffset>74195</wp:posOffset>
                      </wp:positionH>
                      <wp:positionV relativeFrom="paragraph">
                        <wp:posOffset>971885</wp:posOffset>
                      </wp:positionV>
                      <wp:extent cx="311785" cy="281940"/>
                      <wp:effectExtent l="0" t="0" r="12065" b="22860"/>
                      <wp:wrapNone/>
                      <wp:docPr id="1743696068"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D17B" id="Taisnstūris 1" o:spid="_x0000_s1026" style="position:absolute;margin-left:5.85pt;margin-top:76.55pt;width:24.55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" filled="f" strokecolor="#09101d [484]" strokeweight="1pt"/>
                  </w:pict>
                </mc:Fallback>
              </mc:AlternateContent>
            </w:r>
            <w:r w:rsidR="000E2270">
              <w:rPr>
                <w:rFonts w:ascii="Times New Roman" w:eastAsia="Times New Roman" w:hAnsi="Times New Roman"/>
                <w:b/>
                <w:noProof/>
                <w:lang w:eastAsia="ar-SA"/>
              </w:rPr>
              <mc:AlternateContent>
                <mc:Choice Requires="wps">
                  <w:drawing>
                    <wp:anchor distT="0" distB="0" distL="114300" distR="114300" simplePos="0" relativeHeight="251679744" behindDoc="0" locked="0" layoutInCell="1" allowOverlap="1" wp14:anchorId="7ADDD663" wp14:editId="725EBB86">
                      <wp:simplePos x="0" y="0"/>
                      <wp:positionH relativeFrom="column">
                        <wp:posOffset>-511175</wp:posOffset>
                      </wp:positionH>
                      <wp:positionV relativeFrom="paragraph">
                        <wp:posOffset>971550</wp:posOffset>
                      </wp:positionV>
                      <wp:extent cx="311785" cy="281940"/>
                      <wp:effectExtent l="0" t="0" r="12065" b="22860"/>
                      <wp:wrapNone/>
                      <wp:docPr id="2094366148" name="Taisnstūris 1"/>
                      <wp:cNvGraphicFramePr/>
                      <a:graphic xmlns:a="http://schemas.openxmlformats.org/drawingml/2006/main">
                        <a:graphicData uri="http://schemas.microsoft.com/office/word/2010/wordprocessingShape">
                          <wps:wsp>
                            <wps:cNvSpPr/>
                            <wps:spPr>
                              <a:xfrm>
                                <a:off x="0" y="0"/>
                                <a:ext cx="311785"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10A1" id="Taisnstūris 1" o:spid="_x0000_s1026" style="position:absolute;margin-left:-40.25pt;margin-top:76.5pt;width:24.5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" filled="f" strokecolor="#09101d [484]" strokeweight="1pt"/>
                  </w:pict>
                </mc:Fallback>
              </mc:AlternateContent>
            </w:r>
          </w:p>
        </w:tc>
      </w:tr>
    </w:tbl>
    <w:p w14:paraId="730CDF2E" w14:textId="77777777" w:rsidR="00112BD6" w:rsidRPr="00E1712D" w:rsidRDefault="00112BD6" w:rsidP="00112BD6">
      <w:pPr>
        <w:spacing w:before="86" w:after="0" w:line="200" w:lineRule="atLeast"/>
        <w:rPr>
          <w:rFonts w:ascii="Times New Roman" w:eastAsia="Times New Roman" w:hAnsi="Times New Roman"/>
          <w:lang w:eastAsia="ar-SA"/>
        </w:rPr>
      </w:pPr>
    </w:p>
    <w:p w14:paraId="389743AF" w14:textId="77777777" w:rsidR="00112BD6" w:rsidRPr="00E1712D" w:rsidRDefault="00112BD6" w:rsidP="00112BD6">
      <w:pPr>
        <w:spacing w:before="86" w:after="0" w:line="200" w:lineRule="atLeast"/>
        <w:rPr>
          <w:rFonts w:ascii="Times New Roman" w:eastAsia="Times New Roman" w:hAnsi="Times New Roman"/>
          <w:lang w:eastAsia="ar-SA"/>
        </w:rPr>
      </w:pPr>
    </w:p>
    <w:p w14:paraId="1E0C6B9D" w14:textId="77777777" w:rsidR="00112BD6" w:rsidRPr="00E1712D" w:rsidRDefault="00112BD6" w:rsidP="00112BD6">
      <w:pPr>
        <w:ind w:firstLine="720"/>
        <w:jc w:val="both"/>
        <w:rPr>
          <w:rFonts w:ascii="Times New Roman" w:hAnsi="Times New Roman"/>
          <w:b/>
        </w:rPr>
      </w:pPr>
      <w:r w:rsidRPr="00E1712D">
        <w:rPr>
          <w:rFonts w:ascii="Times New Roman" w:hAnsi="Times New Roman"/>
        </w:rPr>
        <w:t>Aizpildītā aptaujas lapa katram dzīvokļa īpašniekam jānodod Dzīvojamās mājas</w:t>
      </w:r>
      <w:r w:rsidRPr="00E1712D">
        <w:rPr>
          <w:rFonts w:ascii="Times New Roman" w:hAnsi="Times New Roman"/>
          <w:b/>
        </w:rPr>
        <w:t xml:space="preserve"> dzīvokļa Nr. ___ īpašniekam personīgi vai ievietojot to dzīvokļa Nr. ___ pasta kastē.</w:t>
      </w:r>
    </w:p>
    <w:p w14:paraId="5D89341C" w14:textId="77777777" w:rsidR="00112BD6" w:rsidRPr="00E1712D" w:rsidRDefault="00112BD6" w:rsidP="00112BD6">
      <w:pPr>
        <w:ind w:firstLine="720"/>
        <w:jc w:val="both"/>
        <w:rPr>
          <w:rFonts w:ascii="Times New Roman" w:hAnsi="Times New Roman"/>
        </w:rPr>
      </w:pPr>
      <w:r w:rsidRPr="00E1712D">
        <w:rPr>
          <w:rFonts w:ascii="Times New Roman" w:hAnsi="Times New Roman"/>
        </w:rPr>
        <w:t xml:space="preserve">Atbilstoši Dzīvokļa īpašuma likuma nosacījumiem, lai pieņemtu lēmumu par atsevišķu vai visu Dzīvojamās mājas pārvaldīšanas darbību uzdošanu pārvaldniekam, „par” jānobalso dzīvokļu īpašniekiem, kuri pārstāv vairāk nekā pusi no visiem dzīvokļu īpašumiem (17.panta astotā daļa). </w:t>
      </w:r>
    </w:p>
    <w:p w14:paraId="73A0FA59" w14:textId="77777777" w:rsidR="00112BD6" w:rsidRPr="00E1712D" w:rsidRDefault="00112BD6" w:rsidP="00112BD6">
      <w:pPr>
        <w:ind w:firstLine="720"/>
        <w:jc w:val="both"/>
        <w:rPr>
          <w:rFonts w:ascii="Times New Roman" w:hAnsi="Times New Roman"/>
        </w:rPr>
      </w:pPr>
      <w:r w:rsidRPr="00E1712D">
        <w:rPr>
          <w:rFonts w:ascii="Times New Roman" w:hAnsi="Times New Roman"/>
          <w:bCs/>
        </w:rPr>
        <w:t xml:space="preserve">Ja dzīvokļa īpašnieks nevar personīgi parakstīties </w:t>
      </w:r>
      <w:r w:rsidRPr="00E1712D">
        <w:rPr>
          <w:rFonts w:ascii="Times New Roman" w:hAnsi="Times New Roman"/>
        </w:rPr>
        <w:t xml:space="preserve">aptaujas lapā, </w:t>
      </w:r>
      <w:r w:rsidRPr="00E1712D">
        <w:rPr>
          <w:rFonts w:ascii="Times New Roman" w:hAnsi="Times New Roman"/>
          <w:bCs/>
        </w:rPr>
        <w:t xml:space="preserve">viņš ir tiesīgs rakstveidā pilnvarot jebkuru citu personu </w:t>
      </w:r>
      <w:r w:rsidRPr="00E1712D">
        <w:rPr>
          <w:rFonts w:ascii="Times New Roman" w:hAnsi="Times New Roman"/>
        </w:rPr>
        <w:t>nobalsot šajā aptaujā. Dzīvokļa īpašnieka rakstiski noformēta pilnvara vai tās kopija pievienojama un iesniedzama kopā ar aptaujas lapu.</w:t>
      </w:r>
    </w:p>
    <w:p w14:paraId="01B122EB" w14:textId="5D30E31B" w:rsidR="00112BD6" w:rsidRPr="00E1712D" w:rsidRDefault="00112BD6" w:rsidP="00112BD6">
      <w:pPr>
        <w:ind w:firstLine="720"/>
        <w:jc w:val="both"/>
        <w:rPr>
          <w:rFonts w:ascii="Times New Roman" w:hAnsi="Times New Roman"/>
        </w:rPr>
      </w:pPr>
      <w:r w:rsidRPr="00E1712D">
        <w:rPr>
          <w:rFonts w:ascii="Times New Roman" w:hAnsi="Times New Roman"/>
        </w:rPr>
        <w:t xml:space="preserve">Ja </w:t>
      </w:r>
      <w:r w:rsidRPr="00F47589">
        <w:rPr>
          <w:rFonts w:ascii="Times New Roman" w:hAnsi="Times New Roman"/>
          <w:b/>
          <w:bCs/>
        </w:rPr>
        <w:t>dzīvokļa īpašums pieder diviem vai vairākiem kopīpašniekiem</w:t>
      </w:r>
      <w:r w:rsidR="00F47589">
        <w:rPr>
          <w:rFonts w:ascii="Times New Roman" w:hAnsi="Times New Roman"/>
        </w:rPr>
        <w:t>,</w:t>
      </w:r>
      <w:r w:rsidRPr="00E1712D">
        <w:rPr>
          <w:rFonts w:ascii="Times New Roman" w:hAnsi="Times New Roman"/>
        </w:rPr>
        <w:t xml:space="preserve"> tie pilnvaro vienu personu pārstāvēt visus dzīvokļa īpašniekus un balsojot tai ir viena balss.</w:t>
      </w:r>
    </w:p>
    <w:p w14:paraId="03954B25" w14:textId="77777777" w:rsidR="00112BD6" w:rsidRPr="00E1712D" w:rsidRDefault="00112BD6" w:rsidP="00112BD6">
      <w:pPr>
        <w:autoSpaceDE w:val="0"/>
        <w:adjustRightInd w:val="0"/>
        <w:ind w:firstLine="720"/>
        <w:jc w:val="both"/>
        <w:rPr>
          <w:rFonts w:ascii="Times New Roman" w:hAnsi="Times New Roman"/>
        </w:rPr>
      </w:pPr>
      <w:r w:rsidRPr="00E1712D">
        <w:rPr>
          <w:rFonts w:ascii="Times New Roman" w:hAnsi="Times New Roman"/>
          <w:u w:val="single"/>
        </w:rPr>
        <w:t>Ja dzīvokļa īpašnieks noteiktajā termiņā nav parakstījis aptaujas lapu, uzskatāms, ka viņš balsojis PRET aptaujā lapā minēto lēmumu pieņemšanu</w:t>
      </w:r>
      <w:r w:rsidRPr="00E1712D">
        <w:rPr>
          <w:rFonts w:ascii="Times New Roman" w:hAnsi="Times New Roman"/>
        </w:rPr>
        <w:t>.</w:t>
      </w:r>
    </w:p>
    <w:p w14:paraId="11707FA5" w14:textId="77777777" w:rsidR="00112BD6" w:rsidRPr="00E1712D" w:rsidRDefault="00112BD6" w:rsidP="00112BD6">
      <w:pPr>
        <w:ind w:firstLine="720"/>
        <w:jc w:val="both"/>
        <w:rPr>
          <w:rFonts w:ascii="Times New Roman" w:hAnsi="Times New Roman"/>
        </w:rPr>
      </w:pPr>
      <w:r w:rsidRPr="00E1712D">
        <w:rPr>
          <w:rFonts w:ascii="Times New Roman" w:hAnsi="Times New Roman"/>
        </w:rPr>
        <w:t>Saskaņā ar Dzīvokļa īpašuma likuma 20.panta trešo daļu, aptaujas rezultāti tiks fiksēti balsošanas protokolā un tas tiks izsniegts visiem dzīvokļu īpašniekiem, izsniedzot to personīgi vai ievietojot attiecīgā dzīvokļa pasta kastē.</w:t>
      </w:r>
    </w:p>
    <w:p w14:paraId="23DDA610" w14:textId="77777777" w:rsidR="00112BD6" w:rsidRPr="00E1712D" w:rsidRDefault="00112BD6" w:rsidP="00112BD6">
      <w:pPr>
        <w:spacing w:after="0" w:line="100" w:lineRule="atLeast"/>
        <w:ind w:left="-142"/>
        <w:jc w:val="both"/>
        <w:rPr>
          <w:rFonts w:ascii="Times New Roman" w:eastAsia="Times New Roman" w:hAnsi="Times New Roman"/>
          <w:b/>
          <w:lang w:eastAsia="ar-SA"/>
        </w:rPr>
      </w:pPr>
      <w:r w:rsidRPr="00E1712D">
        <w:rPr>
          <w:rFonts w:ascii="Times New Roman" w:eastAsia="Times New Roman" w:hAnsi="Times New Roman"/>
          <w:b/>
          <w:lang w:eastAsia="ar-SA"/>
        </w:rPr>
        <w:t>Parakstot aptaujas balsošanas veidlapu, apliecinu, ka esmu dzīvojamās mājas ___________ielā __</w:t>
      </w:r>
      <w:r w:rsidRPr="00E1712D">
        <w:rPr>
          <w:rFonts w:ascii="Times New Roman" w:eastAsia="Times New Roman" w:hAnsi="Times New Roman"/>
          <w:b/>
          <w:color w:val="000000"/>
          <w:lang w:eastAsia="ar-SA"/>
        </w:rPr>
        <w:t>,</w:t>
      </w:r>
      <w:r w:rsidRPr="00E1712D">
        <w:rPr>
          <w:rFonts w:ascii="Times New Roman" w:eastAsia="Times New Roman" w:hAnsi="Times New Roman"/>
          <w:b/>
          <w:lang w:eastAsia="ar-SA"/>
        </w:rPr>
        <w:t xml:space="preserve"> Rīgā, </w:t>
      </w:r>
    </w:p>
    <w:p w14:paraId="09388932" w14:textId="77777777" w:rsidR="00112BD6" w:rsidRPr="00E1712D" w:rsidRDefault="00112BD6" w:rsidP="00112BD6">
      <w:pPr>
        <w:spacing w:after="0" w:line="100" w:lineRule="atLeast"/>
        <w:ind w:left="-142" w:firstLine="284"/>
        <w:jc w:val="both"/>
        <w:rPr>
          <w:rFonts w:ascii="Times New Roman" w:eastAsia="Times New Roman" w:hAnsi="Times New Roman"/>
          <w:b/>
          <w:lang w:eastAsia="ar-SA"/>
        </w:rPr>
      </w:pPr>
    </w:p>
    <w:p w14:paraId="58F40909" w14:textId="77777777" w:rsidR="00112BD6" w:rsidRPr="00E1712D" w:rsidRDefault="00112BD6" w:rsidP="00112BD6">
      <w:pPr>
        <w:autoSpaceDE w:val="0"/>
        <w:adjustRightInd w:val="0"/>
        <w:rPr>
          <w:rFonts w:ascii="Times New Roman" w:hAnsi="Times New Roman"/>
          <w:b/>
        </w:rPr>
      </w:pPr>
      <w:r w:rsidRPr="00E1712D">
        <w:rPr>
          <w:rFonts w:ascii="Times New Roman" w:hAnsi="Times New Roman"/>
          <w:b/>
        </w:rPr>
        <w:t>dzīvokļa Nr. ____ īpašnieks ______________________________________________________</w:t>
      </w:r>
    </w:p>
    <w:p w14:paraId="6ADD8F79" w14:textId="3C3A6875" w:rsidR="00155CAD" w:rsidRDefault="00112BD6" w:rsidP="00112BD6">
      <w:pPr>
        <w:autoSpaceDE w:val="0"/>
        <w:adjustRightInd w:val="0"/>
        <w:ind w:left="2160" w:firstLine="720"/>
        <w:rPr>
          <w:rFonts w:ascii="Times New Roman" w:hAnsi="Times New Roman"/>
          <w:i/>
          <w:iCs/>
        </w:rPr>
      </w:pPr>
      <w:r w:rsidRPr="00E1712D">
        <w:rPr>
          <w:rFonts w:ascii="Times New Roman" w:hAnsi="Times New Roman"/>
          <w:i/>
          <w:iCs/>
        </w:rPr>
        <w:t xml:space="preserve">       (paraksts / paraksta atšifrējums)</w:t>
      </w:r>
    </w:p>
    <w:p w14:paraId="24FA28A0" w14:textId="77777777" w:rsidR="00F47589" w:rsidRDefault="00F47589" w:rsidP="005314B1">
      <w:pPr>
        <w:autoSpaceDE w:val="0"/>
        <w:adjustRightInd w:val="0"/>
        <w:spacing w:after="0"/>
        <w:ind w:left="2160" w:firstLine="720"/>
        <w:rPr>
          <w:rFonts w:ascii="Times New Roman" w:hAnsi="Times New Roman"/>
          <w:i/>
          <w:iCs/>
        </w:rPr>
      </w:pPr>
    </w:p>
    <w:p w14:paraId="2BF54C28" w14:textId="77777777" w:rsidR="00F47589" w:rsidRDefault="00F47589" w:rsidP="005314B1">
      <w:pPr>
        <w:autoSpaceDE w:val="0"/>
        <w:adjustRightInd w:val="0"/>
        <w:spacing w:after="0"/>
        <w:ind w:left="2160" w:firstLine="720"/>
        <w:rPr>
          <w:rFonts w:ascii="Times New Roman" w:hAnsi="Times New Roman"/>
          <w:i/>
          <w:iCs/>
        </w:rPr>
      </w:pPr>
      <w:r>
        <w:rPr>
          <w:rFonts w:ascii="Times New Roman" w:hAnsi="Times New Roman"/>
          <w:i/>
          <w:iCs/>
        </w:rPr>
        <w:t>vai</w:t>
      </w:r>
    </w:p>
    <w:p w14:paraId="7C775FB0" w14:textId="77777777" w:rsidR="00F47589" w:rsidRDefault="00F47589" w:rsidP="005314B1">
      <w:pPr>
        <w:autoSpaceDE w:val="0"/>
        <w:adjustRightInd w:val="0"/>
        <w:spacing w:after="0"/>
        <w:ind w:left="2160" w:firstLine="720"/>
        <w:rPr>
          <w:rFonts w:ascii="Times New Roman" w:hAnsi="Times New Roman"/>
          <w:i/>
          <w:iCs/>
        </w:rPr>
      </w:pPr>
    </w:p>
    <w:p w14:paraId="0A9ED5E2" w14:textId="77777777" w:rsidR="00F47589" w:rsidRPr="00E1712D" w:rsidRDefault="00F47589" w:rsidP="00F47589">
      <w:pPr>
        <w:autoSpaceDE w:val="0"/>
        <w:adjustRightInd w:val="0"/>
        <w:spacing w:after="0" w:line="480" w:lineRule="auto"/>
        <w:rPr>
          <w:rFonts w:ascii="Times New Roman" w:hAnsi="Times New Roman"/>
          <w:b/>
        </w:rPr>
      </w:pPr>
      <w:r w:rsidRPr="00E1712D">
        <w:rPr>
          <w:rFonts w:ascii="Times New Roman" w:hAnsi="Times New Roman"/>
          <w:b/>
        </w:rPr>
        <w:t>dzīvokļa Nr. _</w:t>
      </w:r>
      <w:r>
        <w:rPr>
          <w:rFonts w:ascii="Times New Roman" w:hAnsi="Times New Roman"/>
          <w:b/>
        </w:rPr>
        <w:t>_</w:t>
      </w:r>
      <w:r w:rsidRPr="00E1712D">
        <w:rPr>
          <w:rFonts w:ascii="Times New Roman" w:hAnsi="Times New Roman"/>
          <w:b/>
        </w:rPr>
        <w:t xml:space="preserve">__ </w:t>
      </w:r>
      <w:r>
        <w:rPr>
          <w:rFonts w:ascii="Times New Roman" w:hAnsi="Times New Roman"/>
          <w:b/>
        </w:rPr>
        <w:t>pilnvarotā persona*</w:t>
      </w:r>
      <w:r w:rsidRPr="00E1712D">
        <w:rPr>
          <w:rFonts w:ascii="Times New Roman" w:hAnsi="Times New Roman"/>
          <w:b/>
        </w:rPr>
        <w:t xml:space="preserve"> ______________________</w:t>
      </w:r>
      <w:r>
        <w:rPr>
          <w:rFonts w:ascii="Times New Roman" w:hAnsi="Times New Roman"/>
          <w:b/>
        </w:rPr>
        <w:t xml:space="preserve">______________________, pilnvaras datums ____________                         </w:t>
      </w:r>
      <w:r w:rsidRPr="00E1712D">
        <w:rPr>
          <w:rFonts w:ascii="Times New Roman" w:hAnsi="Times New Roman"/>
          <w:i/>
          <w:iCs/>
        </w:rPr>
        <w:t>(paraksts / paraksta atšifrējums)</w:t>
      </w:r>
    </w:p>
    <w:p w14:paraId="0A7FE4CB" w14:textId="77777777" w:rsidR="00F47589" w:rsidRPr="00672A18" w:rsidRDefault="00F47589" w:rsidP="00F47589">
      <w:pPr>
        <w:autoSpaceDE w:val="0"/>
        <w:adjustRightInd w:val="0"/>
        <w:spacing w:after="0"/>
        <w:rPr>
          <w:rFonts w:ascii="Times New Roman" w:hAnsi="Times New Roman"/>
          <w:i/>
          <w:iCs/>
        </w:rPr>
      </w:pPr>
    </w:p>
    <w:p w14:paraId="6779013B" w14:textId="77777777" w:rsidR="00F47589" w:rsidRPr="007C07A8" w:rsidRDefault="00F47589" w:rsidP="00F47589">
      <w:pPr>
        <w:autoSpaceDE w:val="0"/>
        <w:adjustRightInd w:val="0"/>
        <w:spacing w:after="0"/>
        <w:rPr>
          <w:rFonts w:ascii="Times New Roman" w:hAnsi="Times New Roman"/>
          <w:i/>
          <w:iCs/>
          <w:sz w:val="20"/>
          <w:szCs w:val="20"/>
        </w:rPr>
      </w:pPr>
      <w:r w:rsidRPr="007C07A8">
        <w:rPr>
          <w:rFonts w:ascii="Times New Roman" w:hAnsi="Times New Roman"/>
          <w:i/>
          <w:iCs/>
          <w:sz w:val="20"/>
          <w:szCs w:val="20"/>
        </w:rPr>
        <w:t>*</w:t>
      </w:r>
      <w:r>
        <w:rPr>
          <w:rFonts w:ascii="Times New Roman" w:hAnsi="Times New Roman"/>
          <w:i/>
          <w:iCs/>
          <w:sz w:val="20"/>
          <w:szCs w:val="20"/>
        </w:rPr>
        <w:t xml:space="preserve"> </w:t>
      </w:r>
      <w:r w:rsidRPr="007C07A8">
        <w:rPr>
          <w:rFonts w:ascii="Times New Roman" w:hAnsi="Times New Roman"/>
          <w:i/>
          <w:iCs/>
          <w:sz w:val="20"/>
          <w:szCs w:val="20"/>
        </w:rPr>
        <w:t>pilnvara vai tās kopija pievienojama pie aptaujas</w:t>
      </w:r>
    </w:p>
    <w:p w14:paraId="17256598" w14:textId="77777777" w:rsidR="00F47589" w:rsidRDefault="00F47589" w:rsidP="00112BD6">
      <w:pPr>
        <w:autoSpaceDE w:val="0"/>
        <w:adjustRightInd w:val="0"/>
        <w:ind w:left="2160" w:firstLine="720"/>
        <w:rPr>
          <w:rFonts w:ascii="Times New Roman" w:hAnsi="Times New Roman"/>
          <w:i/>
          <w:iCs/>
        </w:rPr>
      </w:pPr>
    </w:p>
    <w:p w14:paraId="6A8641EA" w14:textId="77777777" w:rsidR="00E80DB5" w:rsidRDefault="00E80DB5" w:rsidP="00E80DB5">
      <w:pPr>
        <w:autoSpaceDE w:val="0"/>
        <w:adjustRightInd w:val="0"/>
        <w:spacing w:after="0"/>
        <w:ind w:firstLine="5387"/>
        <w:rPr>
          <w:rFonts w:ascii="Times New Roman" w:hAnsi="Times New Roman"/>
          <w:i/>
          <w:iCs/>
          <w:sz w:val="20"/>
          <w:szCs w:val="20"/>
        </w:rPr>
      </w:pPr>
      <w:r>
        <w:rPr>
          <w:rFonts w:ascii="Times New Roman" w:hAnsi="Times New Roman"/>
          <w:i/>
          <w:iCs/>
          <w:sz w:val="20"/>
          <w:szCs w:val="20"/>
        </w:rPr>
        <w:t>______________________</w:t>
      </w:r>
    </w:p>
    <w:p w14:paraId="3B9BA345" w14:textId="77777777" w:rsidR="00E80DB5" w:rsidRPr="007C07A8" w:rsidRDefault="00E80DB5" w:rsidP="00E80DB5">
      <w:pPr>
        <w:autoSpaceDE w:val="0"/>
        <w:adjustRightInd w:val="0"/>
        <w:spacing w:after="0"/>
        <w:ind w:firstLine="5954"/>
        <w:rPr>
          <w:rFonts w:ascii="Times New Roman" w:hAnsi="Times New Roman"/>
          <w:i/>
          <w:iCs/>
          <w:sz w:val="20"/>
          <w:szCs w:val="20"/>
        </w:rPr>
      </w:pPr>
      <w:r>
        <w:rPr>
          <w:rFonts w:ascii="Times New Roman" w:hAnsi="Times New Roman"/>
          <w:i/>
          <w:iCs/>
          <w:sz w:val="20"/>
          <w:szCs w:val="20"/>
        </w:rPr>
        <w:tab/>
        <w:t>datums</w:t>
      </w:r>
    </w:p>
    <w:p w14:paraId="3E8E0C9A" w14:textId="77777777" w:rsidR="00E80DB5" w:rsidRPr="00E1712D" w:rsidRDefault="00E80DB5" w:rsidP="00112BD6">
      <w:pPr>
        <w:autoSpaceDE w:val="0"/>
        <w:adjustRightInd w:val="0"/>
        <w:ind w:left="2160" w:firstLine="720"/>
        <w:rPr>
          <w:rFonts w:ascii="Times New Roman" w:hAnsi="Times New Roman"/>
          <w:i/>
          <w:iCs/>
        </w:rPr>
      </w:pPr>
    </w:p>
    <w:sectPr w:rsidR="00E80DB5" w:rsidRPr="00E1712D" w:rsidSect="002B1AE9">
      <w:headerReference w:type="even" r:id="rId9"/>
      <w:headerReference w:type="default" r:id="rId10"/>
      <w:footerReference w:type="default" r:id="rId11"/>
      <w:headerReference w:type="first" r:id="rId12"/>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5F7A" w14:textId="77777777" w:rsidR="003734F6" w:rsidRDefault="003734F6">
      <w:pPr>
        <w:spacing w:after="0"/>
      </w:pPr>
      <w:r>
        <w:separator/>
      </w:r>
    </w:p>
  </w:endnote>
  <w:endnote w:type="continuationSeparator" w:id="0">
    <w:p w14:paraId="10B25A95" w14:textId="77777777" w:rsidR="003734F6" w:rsidRDefault="00373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E8A5" w14:textId="0F959AFC" w:rsidR="00EB0A5A" w:rsidRPr="0090452B" w:rsidRDefault="0090452B" w:rsidP="0090452B">
    <w:pPr>
      <w:tabs>
        <w:tab w:val="center" w:pos="4153"/>
        <w:tab w:val="right" w:pos="8306"/>
      </w:tabs>
      <w:suppressAutoHyphens w:val="0"/>
      <w:autoSpaceDN/>
      <w:spacing w:after="0"/>
      <w:jc w:val="right"/>
      <w:textAlignment w:val="auto"/>
      <w:rPr>
        <w:rFonts w:ascii="Times New Roman" w:eastAsia="Times New Roman" w:hAnsi="Times New Roman"/>
        <w:sz w:val="24"/>
        <w:szCs w:val="24"/>
        <w:lang w:val="en-US"/>
      </w:rPr>
    </w:pPr>
    <w:r w:rsidRPr="0090452B">
      <w:rPr>
        <w:rFonts w:ascii="Times New Roman" w:eastAsia="Times New Roman" w:hAnsi="Times New Roman"/>
        <w:sz w:val="20"/>
        <w:szCs w:val="20"/>
        <w:lang w:val="en-US"/>
      </w:rPr>
      <w:t xml:space="preserve">Lp. </w:t>
    </w:r>
    <w:r w:rsidRPr="0090452B">
      <w:rPr>
        <w:rFonts w:ascii="Times New Roman" w:eastAsia="Times New Roman" w:hAnsi="Times New Roman"/>
        <w:sz w:val="20"/>
        <w:szCs w:val="20"/>
        <w:lang w:val="en-US"/>
      </w:rPr>
      <w:fldChar w:fldCharType="begin"/>
    </w:r>
    <w:r w:rsidRPr="0090452B">
      <w:rPr>
        <w:rFonts w:ascii="Times New Roman" w:eastAsia="Times New Roman" w:hAnsi="Times New Roman"/>
        <w:sz w:val="20"/>
        <w:szCs w:val="20"/>
        <w:lang w:val="en-US"/>
      </w:rPr>
      <w:instrText xml:space="preserve"> PAGE </w:instrText>
    </w:r>
    <w:r w:rsidRPr="0090452B">
      <w:rPr>
        <w:rFonts w:ascii="Times New Roman" w:eastAsia="Times New Roman" w:hAnsi="Times New Roman"/>
        <w:sz w:val="20"/>
        <w:szCs w:val="20"/>
        <w:lang w:val="en-US"/>
      </w:rPr>
      <w:fldChar w:fldCharType="separate"/>
    </w:r>
    <w:r w:rsidRPr="0090452B">
      <w:rPr>
        <w:rFonts w:ascii="Times New Roman" w:eastAsia="Times New Roman" w:hAnsi="Times New Roman"/>
        <w:sz w:val="20"/>
        <w:szCs w:val="20"/>
        <w:lang w:val="en-US"/>
      </w:rPr>
      <w:t>1</w:t>
    </w:r>
    <w:r w:rsidRPr="0090452B">
      <w:rPr>
        <w:rFonts w:ascii="Times New Roman" w:eastAsia="Times New Roman" w:hAnsi="Times New Roman"/>
        <w:sz w:val="20"/>
        <w:szCs w:val="20"/>
        <w:lang w:val="en-US"/>
      </w:rPr>
      <w:fldChar w:fldCharType="end"/>
    </w:r>
    <w:r w:rsidRPr="0090452B">
      <w:rPr>
        <w:rFonts w:ascii="Times New Roman" w:eastAsia="Times New Roman" w:hAnsi="Times New Roman"/>
        <w:sz w:val="20"/>
        <w:szCs w:val="20"/>
        <w:lang w:val="en-US"/>
      </w:rPr>
      <w:t xml:space="preserve"> no </w:t>
    </w:r>
    <w:r w:rsidRPr="0090452B">
      <w:rPr>
        <w:rFonts w:ascii="Times New Roman" w:eastAsia="Times New Roman" w:hAnsi="Times New Roman"/>
        <w:sz w:val="20"/>
        <w:szCs w:val="20"/>
        <w:lang w:val="en-US"/>
      </w:rPr>
      <w:fldChar w:fldCharType="begin"/>
    </w:r>
    <w:r w:rsidRPr="0090452B">
      <w:rPr>
        <w:rFonts w:ascii="Times New Roman" w:eastAsia="Times New Roman" w:hAnsi="Times New Roman"/>
        <w:sz w:val="20"/>
        <w:szCs w:val="20"/>
        <w:lang w:val="en-US"/>
      </w:rPr>
      <w:instrText xml:space="preserve"> NUMPAGES  </w:instrText>
    </w:r>
    <w:r w:rsidRPr="0090452B">
      <w:rPr>
        <w:rFonts w:ascii="Times New Roman" w:eastAsia="Times New Roman" w:hAnsi="Times New Roman"/>
        <w:sz w:val="20"/>
        <w:szCs w:val="20"/>
        <w:lang w:val="en-US"/>
      </w:rPr>
      <w:fldChar w:fldCharType="separate"/>
    </w:r>
    <w:r w:rsidRPr="0090452B">
      <w:rPr>
        <w:rFonts w:ascii="Times New Roman" w:eastAsia="Times New Roman" w:hAnsi="Times New Roman"/>
        <w:sz w:val="20"/>
        <w:szCs w:val="20"/>
        <w:lang w:val="en-US"/>
      </w:rPr>
      <w:t>12</w:t>
    </w:r>
    <w:r w:rsidRPr="0090452B">
      <w:rPr>
        <w:rFonts w:ascii="Times New Roman" w:eastAsia="Times New Roman" w:hAnsi="Times New Roman"/>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6C1E" w14:textId="77777777" w:rsidR="003734F6" w:rsidRDefault="003734F6">
      <w:pPr>
        <w:spacing w:after="0"/>
      </w:pPr>
      <w:r>
        <w:rPr>
          <w:color w:val="000000"/>
        </w:rPr>
        <w:separator/>
      </w:r>
    </w:p>
  </w:footnote>
  <w:footnote w:type="continuationSeparator" w:id="0">
    <w:p w14:paraId="4C89EE7C" w14:textId="77777777" w:rsidR="003734F6" w:rsidRDefault="00373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0264" w14:textId="61CA66CD" w:rsidR="00CB5672" w:rsidRDefault="00000000">
    <w:pPr>
      <w:pStyle w:val="Galvene"/>
    </w:pPr>
    <w:r>
      <w:rPr>
        <w:noProof/>
      </w:rPr>
      <w:pict w14:anchorId="2CD69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7.6pt;height:249.25pt;z-index:-251657216;mso-position-horizontal:center;mso-position-horizontal-relative:margin;mso-position-vertical:center;mso-position-vertical-relative:margin" o:allowincell="f">
          <v:imagedata r:id="rId1" o:title="RNP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D081" w14:textId="40977152" w:rsidR="00CB5672" w:rsidRDefault="00000000">
    <w:pPr>
      <w:pStyle w:val="Galvene"/>
    </w:pPr>
    <w:r>
      <w:rPr>
        <w:noProof/>
      </w:rPr>
      <w:pict w14:anchorId="0CE33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7.6pt;height:249.25pt;z-index:-251656192;mso-position-horizontal:center;mso-position-horizontal-relative:margin;mso-position-vertical:center;mso-position-vertical-relative:margin" o:allowincell="f">
          <v:imagedata r:id="rId1" o:title="RNP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4EA5" w14:textId="2487888F" w:rsidR="00CB5672" w:rsidRDefault="00CB56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04B"/>
    <w:multiLevelType w:val="multilevel"/>
    <w:tmpl w:val="45705E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265ABE"/>
    <w:multiLevelType w:val="multilevel"/>
    <w:tmpl w:val="FCE0BF56"/>
    <w:lvl w:ilvl="0">
      <w:start w:val="1"/>
      <w:numFmt w:val="decimal"/>
      <w:lvlText w:val="%1."/>
      <w:lvlJc w:val="left"/>
      <w:pPr>
        <w:ind w:left="415" w:hanging="360"/>
      </w:pPr>
      <w:rPr>
        <w:rFonts w:ascii="Times New Roman" w:eastAsia="Times New Roman" w:hAnsi="Times New Roman" w:cs="Times New Roman"/>
        <w:b/>
        <w:sz w:val="26"/>
        <w:szCs w:val="24"/>
        <w:lang w:val="lv-LV"/>
      </w:rPr>
    </w:lvl>
    <w:lvl w:ilvl="1">
      <w:start w:val="1"/>
      <w:numFmt w:val="lowerLetter"/>
      <w:lvlText w:val="%2."/>
      <w:lvlJc w:val="left"/>
      <w:pPr>
        <w:ind w:left="1135" w:hanging="360"/>
      </w:pPr>
    </w:lvl>
    <w:lvl w:ilvl="2">
      <w:start w:val="1"/>
      <w:numFmt w:val="lowerRoman"/>
      <w:lvlText w:val="%1.%2.%3."/>
      <w:lvlJc w:val="right"/>
      <w:pPr>
        <w:ind w:left="1855" w:hanging="180"/>
      </w:pPr>
    </w:lvl>
    <w:lvl w:ilvl="3">
      <w:start w:val="1"/>
      <w:numFmt w:val="decimal"/>
      <w:lvlText w:val="%1.%2.%3.%4."/>
      <w:lvlJc w:val="left"/>
      <w:pPr>
        <w:ind w:left="2575" w:hanging="360"/>
      </w:pPr>
    </w:lvl>
    <w:lvl w:ilvl="4">
      <w:start w:val="1"/>
      <w:numFmt w:val="lowerLetter"/>
      <w:lvlText w:val="%1.%2.%3.%4.%5."/>
      <w:lvlJc w:val="left"/>
      <w:pPr>
        <w:ind w:left="3295" w:hanging="360"/>
      </w:pPr>
    </w:lvl>
    <w:lvl w:ilvl="5">
      <w:start w:val="1"/>
      <w:numFmt w:val="lowerRoman"/>
      <w:lvlText w:val="%1.%2.%3.%4.%5.%6."/>
      <w:lvlJc w:val="right"/>
      <w:pPr>
        <w:ind w:left="4015" w:hanging="180"/>
      </w:pPr>
    </w:lvl>
    <w:lvl w:ilvl="6">
      <w:start w:val="1"/>
      <w:numFmt w:val="decimal"/>
      <w:lvlText w:val="%1.%2.%3.%4.%5.%6.%7."/>
      <w:lvlJc w:val="left"/>
      <w:pPr>
        <w:ind w:left="4735" w:hanging="360"/>
      </w:pPr>
    </w:lvl>
    <w:lvl w:ilvl="7">
      <w:start w:val="1"/>
      <w:numFmt w:val="lowerLetter"/>
      <w:lvlText w:val="%1.%2.%3.%4.%5.%6.%7.%8."/>
      <w:lvlJc w:val="left"/>
      <w:pPr>
        <w:ind w:left="5455" w:hanging="360"/>
      </w:pPr>
    </w:lvl>
    <w:lvl w:ilvl="8">
      <w:start w:val="1"/>
      <w:numFmt w:val="lowerRoman"/>
      <w:lvlText w:val="%1.%2.%3.%4.%5.%6.%7.%8.%9."/>
      <w:lvlJc w:val="right"/>
      <w:pPr>
        <w:ind w:left="6175" w:hanging="180"/>
      </w:pPr>
    </w:lvl>
  </w:abstractNum>
  <w:abstractNum w:abstractNumId="2" w15:restartNumberingAfterBreak="0">
    <w:nsid w:val="110E7A62"/>
    <w:multiLevelType w:val="hybridMultilevel"/>
    <w:tmpl w:val="C3763A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CB517F"/>
    <w:multiLevelType w:val="hybridMultilevel"/>
    <w:tmpl w:val="FE9EC060"/>
    <w:lvl w:ilvl="0" w:tplc="9E1635B4">
      <w:start w:val="1"/>
      <w:numFmt w:val="decimal"/>
      <w:lvlText w:val="%1)"/>
      <w:lvlJc w:val="left"/>
      <w:pPr>
        <w:ind w:left="720" w:hanging="360"/>
      </w:pPr>
      <w:rPr>
        <w:rFonts w:hint="default"/>
        <w:b/>
      </w:rPr>
    </w:lvl>
    <w:lvl w:ilvl="1" w:tplc="04260019">
      <w:start w:val="1"/>
      <w:numFmt w:val="lowerLetter"/>
      <w:lvlText w:val="%2."/>
      <w:lvlJc w:val="left"/>
      <w:pPr>
        <w:ind w:left="177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9279E9"/>
    <w:multiLevelType w:val="hybridMultilevel"/>
    <w:tmpl w:val="69C8A3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D20620"/>
    <w:multiLevelType w:val="hybridMultilevel"/>
    <w:tmpl w:val="D19AB196"/>
    <w:lvl w:ilvl="0" w:tplc="5E8A492C">
      <w:start w:val="1"/>
      <w:numFmt w:val="lowerLetter"/>
      <w:lvlText w:val="%1)"/>
      <w:lvlJc w:val="left"/>
      <w:pPr>
        <w:ind w:left="2345" w:hanging="360"/>
      </w:pPr>
      <w:rPr>
        <w:rFonts w:ascii="Times New Roman" w:eastAsia="Calibri" w:hAnsi="Times New Roman" w:cs="Times New Roman"/>
        <w:b/>
        <w:sz w:val="22"/>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6" w15:restartNumberingAfterBreak="0">
    <w:nsid w:val="2F4E02AB"/>
    <w:multiLevelType w:val="multilevel"/>
    <w:tmpl w:val="427E2BE6"/>
    <w:lvl w:ilvl="0">
      <w:start w:val="2"/>
      <w:numFmt w:val="decimal"/>
      <w:lvlText w:val="%1."/>
      <w:lvlJc w:val="left"/>
      <w:pPr>
        <w:ind w:left="994" w:hanging="360"/>
      </w:pPr>
      <w:rPr>
        <w:rFonts w:hint="default"/>
      </w:rPr>
    </w:lvl>
    <w:lvl w:ilvl="1">
      <w:start w:val="1"/>
      <w:numFmt w:val="decimal"/>
      <w:lvlText w:val="%1.%2."/>
      <w:lvlJc w:val="left"/>
      <w:pPr>
        <w:ind w:left="1426" w:hanging="432"/>
      </w:pPr>
      <w:rPr>
        <w:rFonts w:hint="default"/>
        <w:b w:val="0"/>
        <w:bCs/>
      </w:rPr>
    </w:lvl>
    <w:lvl w:ilvl="2">
      <w:start w:val="1"/>
      <w:numFmt w:val="decimal"/>
      <w:lvlText w:val="%1.%2.%3."/>
      <w:lvlJc w:val="left"/>
      <w:pPr>
        <w:ind w:left="1858" w:hanging="504"/>
      </w:pPr>
      <w:rPr>
        <w:rFonts w:hint="default"/>
        <w:b w:val="0"/>
        <w:bCs w:val="0"/>
      </w:rPr>
    </w:lvl>
    <w:lvl w:ilvl="3">
      <w:start w:val="1"/>
      <w:numFmt w:val="decimal"/>
      <w:lvlText w:val="%1.%2.%3.%4."/>
      <w:lvlJc w:val="left"/>
      <w:pPr>
        <w:ind w:left="2362" w:hanging="648"/>
      </w:pPr>
      <w:rPr>
        <w:rFonts w:hint="default"/>
      </w:rPr>
    </w:lvl>
    <w:lvl w:ilvl="4">
      <w:start w:val="1"/>
      <w:numFmt w:val="decimal"/>
      <w:lvlText w:val="%1.%2.%3.%4.%5."/>
      <w:lvlJc w:val="left"/>
      <w:pPr>
        <w:ind w:left="2866" w:hanging="792"/>
      </w:pPr>
      <w:rPr>
        <w:rFonts w:hint="default"/>
      </w:rPr>
    </w:lvl>
    <w:lvl w:ilvl="5">
      <w:start w:val="1"/>
      <w:numFmt w:val="decimal"/>
      <w:lvlText w:val="%1.%2.%3.%4.%5.%6."/>
      <w:lvlJc w:val="left"/>
      <w:pPr>
        <w:ind w:left="3370" w:hanging="936"/>
      </w:pPr>
      <w:rPr>
        <w:rFonts w:hint="default"/>
      </w:rPr>
    </w:lvl>
    <w:lvl w:ilvl="6">
      <w:start w:val="1"/>
      <w:numFmt w:val="decimal"/>
      <w:lvlText w:val="%1.%2.%3.%4.%5.%6.%7."/>
      <w:lvlJc w:val="left"/>
      <w:pPr>
        <w:ind w:left="3874" w:hanging="1080"/>
      </w:pPr>
      <w:rPr>
        <w:rFonts w:hint="default"/>
      </w:rPr>
    </w:lvl>
    <w:lvl w:ilvl="7">
      <w:start w:val="1"/>
      <w:numFmt w:val="decimal"/>
      <w:lvlText w:val="%1.%2.%3.%4.%5.%6.%7.%8."/>
      <w:lvlJc w:val="left"/>
      <w:pPr>
        <w:ind w:left="4378" w:hanging="1224"/>
      </w:pPr>
      <w:rPr>
        <w:rFonts w:hint="default"/>
      </w:rPr>
    </w:lvl>
    <w:lvl w:ilvl="8">
      <w:start w:val="1"/>
      <w:numFmt w:val="decimal"/>
      <w:lvlText w:val="%1.%2.%3.%4.%5.%6.%7.%8.%9."/>
      <w:lvlJc w:val="left"/>
      <w:pPr>
        <w:ind w:left="4954" w:hanging="1440"/>
      </w:pPr>
      <w:rPr>
        <w:rFonts w:hint="default"/>
      </w:rPr>
    </w:lvl>
  </w:abstractNum>
  <w:abstractNum w:abstractNumId="7" w15:restartNumberingAfterBreak="0">
    <w:nsid w:val="302B29DB"/>
    <w:multiLevelType w:val="hybridMultilevel"/>
    <w:tmpl w:val="E150504C"/>
    <w:lvl w:ilvl="0" w:tplc="7E7AAB7C">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FC6B48"/>
    <w:multiLevelType w:val="hybridMultilevel"/>
    <w:tmpl w:val="AEFA42AC"/>
    <w:lvl w:ilvl="0" w:tplc="FFFFFFFF">
      <w:start w:val="1"/>
      <w:numFmt w:val="decimal"/>
      <w:lvlText w:val="%1)"/>
      <w:lvlJc w:val="left"/>
      <w:pPr>
        <w:ind w:left="1211" w:hanging="360"/>
      </w:pPr>
      <w:rPr>
        <w:rFonts w:ascii="Times New Roman" w:eastAsia="Times New Roman" w:hAnsi="Times New Roman" w:cs="Times New Roman"/>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3AAD3C4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D8104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A06B77"/>
    <w:multiLevelType w:val="hybridMultilevel"/>
    <w:tmpl w:val="1DC6898A"/>
    <w:lvl w:ilvl="0" w:tplc="2CA62C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4B63FF3"/>
    <w:multiLevelType w:val="hybridMultilevel"/>
    <w:tmpl w:val="1E14301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2D7276"/>
    <w:multiLevelType w:val="hybridMultilevel"/>
    <w:tmpl w:val="028ACF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6FA3490"/>
    <w:multiLevelType w:val="hybridMultilevel"/>
    <w:tmpl w:val="44CCA3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1B397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334A19"/>
    <w:multiLevelType w:val="hybridMultilevel"/>
    <w:tmpl w:val="C69CC09A"/>
    <w:lvl w:ilvl="0" w:tplc="7E5CFBF6">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A10E03"/>
    <w:multiLevelType w:val="hybridMultilevel"/>
    <w:tmpl w:val="582E3AC2"/>
    <w:lvl w:ilvl="0" w:tplc="D2E8C952">
      <w:start w:val="2"/>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BC7268"/>
    <w:multiLevelType w:val="hybridMultilevel"/>
    <w:tmpl w:val="69C8A3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E064572"/>
    <w:multiLevelType w:val="hybridMultilevel"/>
    <w:tmpl w:val="66E851B0"/>
    <w:lvl w:ilvl="0" w:tplc="24149E2C">
      <w:start w:val="2"/>
      <w:numFmt w:val="decimal"/>
      <w:lvlText w:val="%1."/>
      <w:lvlJc w:val="left"/>
      <w:pPr>
        <w:tabs>
          <w:tab w:val="num" w:pos="720"/>
        </w:tabs>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5431182"/>
    <w:multiLevelType w:val="hybridMultilevel"/>
    <w:tmpl w:val="69C8A3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5F6689F"/>
    <w:multiLevelType w:val="hybridMultilevel"/>
    <w:tmpl w:val="1E1430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7573B0"/>
    <w:multiLevelType w:val="hybridMultilevel"/>
    <w:tmpl w:val="93406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07B681C"/>
    <w:multiLevelType w:val="hybridMultilevel"/>
    <w:tmpl w:val="111843DA"/>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A00720"/>
    <w:multiLevelType w:val="hybridMultilevel"/>
    <w:tmpl w:val="69C8A3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8337487">
    <w:abstractNumId w:val="1"/>
  </w:num>
  <w:num w:numId="2" w16cid:durableId="1602642227">
    <w:abstractNumId w:val="13"/>
  </w:num>
  <w:num w:numId="3" w16cid:durableId="1236742665">
    <w:abstractNumId w:val="0"/>
  </w:num>
  <w:num w:numId="4" w16cid:durableId="1054281364">
    <w:abstractNumId w:val="4"/>
  </w:num>
  <w:num w:numId="5" w16cid:durableId="21977884">
    <w:abstractNumId w:val="2"/>
  </w:num>
  <w:num w:numId="6" w16cid:durableId="1458253995">
    <w:abstractNumId w:val="8"/>
  </w:num>
  <w:num w:numId="7" w16cid:durableId="1194491522">
    <w:abstractNumId w:val="3"/>
  </w:num>
  <w:num w:numId="8" w16cid:durableId="992367354">
    <w:abstractNumId w:val="23"/>
  </w:num>
  <w:num w:numId="9" w16cid:durableId="1616912427">
    <w:abstractNumId w:val="22"/>
  </w:num>
  <w:num w:numId="10" w16cid:durableId="804547038">
    <w:abstractNumId w:val="14"/>
  </w:num>
  <w:num w:numId="11" w16cid:durableId="217666671">
    <w:abstractNumId w:val="24"/>
  </w:num>
  <w:num w:numId="12" w16cid:durableId="1466237872">
    <w:abstractNumId w:val="20"/>
  </w:num>
  <w:num w:numId="13" w16cid:durableId="1136996123">
    <w:abstractNumId w:val="18"/>
  </w:num>
  <w:num w:numId="14" w16cid:durableId="432630728">
    <w:abstractNumId w:val="6"/>
  </w:num>
  <w:num w:numId="15" w16cid:durableId="324893454">
    <w:abstractNumId w:val="11"/>
  </w:num>
  <w:num w:numId="16" w16cid:durableId="284585803">
    <w:abstractNumId w:val="5"/>
  </w:num>
  <w:num w:numId="17" w16cid:durableId="345404538">
    <w:abstractNumId w:val="12"/>
  </w:num>
  <w:num w:numId="18" w16cid:durableId="2011180460">
    <w:abstractNumId w:val="21"/>
  </w:num>
  <w:num w:numId="19" w16cid:durableId="999844628">
    <w:abstractNumId w:val="9"/>
  </w:num>
  <w:num w:numId="20" w16cid:durableId="1630240250">
    <w:abstractNumId w:val="10"/>
  </w:num>
  <w:num w:numId="21" w16cid:durableId="1477919845">
    <w:abstractNumId w:val="15"/>
  </w:num>
  <w:num w:numId="22" w16cid:durableId="1154490307">
    <w:abstractNumId w:val="16"/>
  </w:num>
  <w:num w:numId="23" w16cid:durableId="2089034332">
    <w:abstractNumId w:val="17"/>
  </w:num>
  <w:num w:numId="24" w16cid:durableId="655963491">
    <w:abstractNumId w:val="19"/>
  </w:num>
  <w:num w:numId="25" w16cid:durableId="585647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AD"/>
    <w:rsid w:val="0001101F"/>
    <w:rsid w:val="00012321"/>
    <w:rsid w:val="00014507"/>
    <w:rsid w:val="0003284B"/>
    <w:rsid w:val="00032899"/>
    <w:rsid w:val="00034FD8"/>
    <w:rsid w:val="000362E9"/>
    <w:rsid w:val="000405DA"/>
    <w:rsid w:val="00050342"/>
    <w:rsid w:val="0005141F"/>
    <w:rsid w:val="00075CC7"/>
    <w:rsid w:val="0008169E"/>
    <w:rsid w:val="000A1BBE"/>
    <w:rsid w:val="000A2857"/>
    <w:rsid w:val="000A3152"/>
    <w:rsid w:val="000A3EC1"/>
    <w:rsid w:val="000A59D0"/>
    <w:rsid w:val="000A6333"/>
    <w:rsid w:val="000A7287"/>
    <w:rsid w:val="000B73F1"/>
    <w:rsid w:val="000C4EBD"/>
    <w:rsid w:val="000C59FA"/>
    <w:rsid w:val="000C7CEA"/>
    <w:rsid w:val="000E2270"/>
    <w:rsid w:val="000E2B4C"/>
    <w:rsid w:val="000F37D6"/>
    <w:rsid w:val="000F7EA3"/>
    <w:rsid w:val="001025FA"/>
    <w:rsid w:val="00112BD6"/>
    <w:rsid w:val="00116266"/>
    <w:rsid w:val="00116E73"/>
    <w:rsid w:val="00155B15"/>
    <w:rsid w:val="00155CAD"/>
    <w:rsid w:val="001578E6"/>
    <w:rsid w:val="001716A7"/>
    <w:rsid w:val="00181C97"/>
    <w:rsid w:val="001827D4"/>
    <w:rsid w:val="0018520A"/>
    <w:rsid w:val="00196984"/>
    <w:rsid w:val="001975FA"/>
    <w:rsid w:val="001A7EF7"/>
    <w:rsid w:val="001B0D69"/>
    <w:rsid w:val="001B6193"/>
    <w:rsid w:val="001C338A"/>
    <w:rsid w:val="001E777A"/>
    <w:rsid w:val="0020746C"/>
    <w:rsid w:val="00240A22"/>
    <w:rsid w:val="00252D98"/>
    <w:rsid w:val="00254197"/>
    <w:rsid w:val="002814B9"/>
    <w:rsid w:val="0028169D"/>
    <w:rsid w:val="0028587D"/>
    <w:rsid w:val="00294587"/>
    <w:rsid w:val="00294907"/>
    <w:rsid w:val="0029700A"/>
    <w:rsid w:val="002A281A"/>
    <w:rsid w:val="002B058F"/>
    <w:rsid w:val="002B1AE9"/>
    <w:rsid w:val="002B3FCC"/>
    <w:rsid w:val="002C7D2B"/>
    <w:rsid w:val="002D29DE"/>
    <w:rsid w:val="002D6AB3"/>
    <w:rsid w:val="002E0486"/>
    <w:rsid w:val="003042E4"/>
    <w:rsid w:val="0030583C"/>
    <w:rsid w:val="00336C37"/>
    <w:rsid w:val="00344C7E"/>
    <w:rsid w:val="00352016"/>
    <w:rsid w:val="00365F38"/>
    <w:rsid w:val="00367381"/>
    <w:rsid w:val="00367D4C"/>
    <w:rsid w:val="0037135F"/>
    <w:rsid w:val="003734F6"/>
    <w:rsid w:val="00381F34"/>
    <w:rsid w:val="00390E43"/>
    <w:rsid w:val="003A07D8"/>
    <w:rsid w:val="003A1F36"/>
    <w:rsid w:val="003B719E"/>
    <w:rsid w:val="003C7E24"/>
    <w:rsid w:val="003E45DF"/>
    <w:rsid w:val="003E538B"/>
    <w:rsid w:val="003F6101"/>
    <w:rsid w:val="00401F40"/>
    <w:rsid w:val="00431FFE"/>
    <w:rsid w:val="00491307"/>
    <w:rsid w:val="004A217E"/>
    <w:rsid w:val="004A3F4B"/>
    <w:rsid w:val="004B7412"/>
    <w:rsid w:val="004C43FD"/>
    <w:rsid w:val="00513534"/>
    <w:rsid w:val="00516377"/>
    <w:rsid w:val="00527132"/>
    <w:rsid w:val="005314B1"/>
    <w:rsid w:val="00540A80"/>
    <w:rsid w:val="005439A1"/>
    <w:rsid w:val="005505E5"/>
    <w:rsid w:val="00551534"/>
    <w:rsid w:val="00566000"/>
    <w:rsid w:val="005B1036"/>
    <w:rsid w:val="005B52C3"/>
    <w:rsid w:val="005C0647"/>
    <w:rsid w:val="005D1B46"/>
    <w:rsid w:val="005E465B"/>
    <w:rsid w:val="00603FCA"/>
    <w:rsid w:val="00614147"/>
    <w:rsid w:val="00631E2E"/>
    <w:rsid w:val="006405A4"/>
    <w:rsid w:val="0064260C"/>
    <w:rsid w:val="0064510C"/>
    <w:rsid w:val="006479BE"/>
    <w:rsid w:val="00661612"/>
    <w:rsid w:val="00661E9C"/>
    <w:rsid w:val="0066659F"/>
    <w:rsid w:val="006A1676"/>
    <w:rsid w:val="006A5FE3"/>
    <w:rsid w:val="006B1EC7"/>
    <w:rsid w:val="006B22A2"/>
    <w:rsid w:val="006B29C8"/>
    <w:rsid w:val="006B3CFB"/>
    <w:rsid w:val="006B3DDA"/>
    <w:rsid w:val="006B6E81"/>
    <w:rsid w:val="006D40B8"/>
    <w:rsid w:val="00705CBD"/>
    <w:rsid w:val="00710180"/>
    <w:rsid w:val="0073067C"/>
    <w:rsid w:val="00740910"/>
    <w:rsid w:val="00753A34"/>
    <w:rsid w:val="00773A4B"/>
    <w:rsid w:val="00806459"/>
    <w:rsid w:val="008552FD"/>
    <w:rsid w:val="00856575"/>
    <w:rsid w:val="00884463"/>
    <w:rsid w:val="008939F6"/>
    <w:rsid w:val="008A26DC"/>
    <w:rsid w:val="008A5C2B"/>
    <w:rsid w:val="008B0BB6"/>
    <w:rsid w:val="008B4FDD"/>
    <w:rsid w:val="008B6A0F"/>
    <w:rsid w:val="008C15D9"/>
    <w:rsid w:val="00903383"/>
    <w:rsid w:val="0090452B"/>
    <w:rsid w:val="00922F93"/>
    <w:rsid w:val="0092324D"/>
    <w:rsid w:val="00924E8E"/>
    <w:rsid w:val="0093078C"/>
    <w:rsid w:val="0094518D"/>
    <w:rsid w:val="00950472"/>
    <w:rsid w:val="00950EC3"/>
    <w:rsid w:val="00955A30"/>
    <w:rsid w:val="00955B09"/>
    <w:rsid w:val="00990DC5"/>
    <w:rsid w:val="009A11D5"/>
    <w:rsid w:val="009A7C7D"/>
    <w:rsid w:val="009C3096"/>
    <w:rsid w:val="009C48DF"/>
    <w:rsid w:val="009E46AD"/>
    <w:rsid w:val="00A1680A"/>
    <w:rsid w:val="00A264B1"/>
    <w:rsid w:val="00A3152F"/>
    <w:rsid w:val="00A34370"/>
    <w:rsid w:val="00A36871"/>
    <w:rsid w:val="00A36A2D"/>
    <w:rsid w:val="00A40A19"/>
    <w:rsid w:val="00A43140"/>
    <w:rsid w:val="00A736BA"/>
    <w:rsid w:val="00A91D22"/>
    <w:rsid w:val="00AB3B69"/>
    <w:rsid w:val="00AB55EA"/>
    <w:rsid w:val="00AB6335"/>
    <w:rsid w:val="00AC1C2E"/>
    <w:rsid w:val="00AD3E0D"/>
    <w:rsid w:val="00AE2143"/>
    <w:rsid w:val="00AE698B"/>
    <w:rsid w:val="00B07085"/>
    <w:rsid w:val="00B10A40"/>
    <w:rsid w:val="00B474B0"/>
    <w:rsid w:val="00B528CA"/>
    <w:rsid w:val="00B53402"/>
    <w:rsid w:val="00B547CE"/>
    <w:rsid w:val="00B559BC"/>
    <w:rsid w:val="00B630AD"/>
    <w:rsid w:val="00B74F10"/>
    <w:rsid w:val="00B83C90"/>
    <w:rsid w:val="00B91FBB"/>
    <w:rsid w:val="00BB01EE"/>
    <w:rsid w:val="00BC594B"/>
    <w:rsid w:val="00BE0ADA"/>
    <w:rsid w:val="00BF02A3"/>
    <w:rsid w:val="00BF7E20"/>
    <w:rsid w:val="00C02DFC"/>
    <w:rsid w:val="00C1275F"/>
    <w:rsid w:val="00C13484"/>
    <w:rsid w:val="00C35205"/>
    <w:rsid w:val="00C426BB"/>
    <w:rsid w:val="00C45075"/>
    <w:rsid w:val="00C500BD"/>
    <w:rsid w:val="00C55A71"/>
    <w:rsid w:val="00C60E05"/>
    <w:rsid w:val="00C7371B"/>
    <w:rsid w:val="00C82FC3"/>
    <w:rsid w:val="00CA5EF7"/>
    <w:rsid w:val="00CB0C83"/>
    <w:rsid w:val="00CB54BB"/>
    <w:rsid w:val="00CB5672"/>
    <w:rsid w:val="00CB6C5F"/>
    <w:rsid w:val="00CD236A"/>
    <w:rsid w:val="00CD24F7"/>
    <w:rsid w:val="00CD3D8D"/>
    <w:rsid w:val="00CE3D15"/>
    <w:rsid w:val="00CE46B5"/>
    <w:rsid w:val="00D11305"/>
    <w:rsid w:val="00D22F18"/>
    <w:rsid w:val="00D34A7B"/>
    <w:rsid w:val="00D508F8"/>
    <w:rsid w:val="00D54FD4"/>
    <w:rsid w:val="00D56796"/>
    <w:rsid w:val="00D75615"/>
    <w:rsid w:val="00D8328F"/>
    <w:rsid w:val="00D9547E"/>
    <w:rsid w:val="00D970DD"/>
    <w:rsid w:val="00DA44C2"/>
    <w:rsid w:val="00DB416E"/>
    <w:rsid w:val="00DC7B9F"/>
    <w:rsid w:val="00DD37B6"/>
    <w:rsid w:val="00DD3CB1"/>
    <w:rsid w:val="00DD720D"/>
    <w:rsid w:val="00DF5495"/>
    <w:rsid w:val="00E025C9"/>
    <w:rsid w:val="00E05973"/>
    <w:rsid w:val="00E1712D"/>
    <w:rsid w:val="00E26EC5"/>
    <w:rsid w:val="00E301ED"/>
    <w:rsid w:val="00E34B8C"/>
    <w:rsid w:val="00E40216"/>
    <w:rsid w:val="00E4203A"/>
    <w:rsid w:val="00E45C2A"/>
    <w:rsid w:val="00E46B4C"/>
    <w:rsid w:val="00E57C45"/>
    <w:rsid w:val="00E60D00"/>
    <w:rsid w:val="00E63127"/>
    <w:rsid w:val="00E66DC8"/>
    <w:rsid w:val="00E7377D"/>
    <w:rsid w:val="00E80DB5"/>
    <w:rsid w:val="00EB0A5A"/>
    <w:rsid w:val="00EB7D3E"/>
    <w:rsid w:val="00EF3B9B"/>
    <w:rsid w:val="00F053E9"/>
    <w:rsid w:val="00F05D21"/>
    <w:rsid w:val="00F372B5"/>
    <w:rsid w:val="00F456FC"/>
    <w:rsid w:val="00F473FB"/>
    <w:rsid w:val="00F47589"/>
    <w:rsid w:val="00F551ED"/>
    <w:rsid w:val="00F55518"/>
    <w:rsid w:val="00F658C9"/>
    <w:rsid w:val="00F67B04"/>
    <w:rsid w:val="00F71BC4"/>
    <w:rsid w:val="00F72941"/>
    <w:rsid w:val="00F80EBC"/>
    <w:rsid w:val="00FD7565"/>
    <w:rsid w:val="00FF37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6A15"/>
  <w15:docId w15:val="{9BA091AF-86F2-4F52-947A-6228BF1C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6000"/>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clums">
    <w:name w:val="Emphasis"/>
    <w:rPr>
      <w:i/>
      <w:iCs/>
    </w:rPr>
  </w:style>
  <w:style w:type="paragraph" w:styleId="Kjene">
    <w:name w:val="footer"/>
    <w:basedOn w:val="Parasts"/>
    <w:uiPriority w:val="99"/>
    <w:pPr>
      <w:tabs>
        <w:tab w:val="center" w:pos="4153"/>
        <w:tab w:val="right" w:pos="8306"/>
      </w:tabs>
      <w:spacing w:after="0"/>
    </w:pPr>
  </w:style>
  <w:style w:type="character" w:customStyle="1" w:styleId="FooterChar">
    <w:name w:val="Footer Char"/>
    <w:basedOn w:val="Noklusjumarindkopasfonts"/>
    <w:uiPriority w:val="99"/>
    <w:rPr>
      <w:rFonts w:ascii="Calibri" w:eastAsia="Calibri" w:hAnsi="Calibri" w:cs="Times New Roman"/>
    </w:rPr>
  </w:style>
  <w:style w:type="paragraph" w:styleId="Sarakstarindkopa">
    <w:name w:val="List Paragraph"/>
    <w:basedOn w:val="Parasts"/>
    <w:link w:val="SarakstarindkopaRakstz"/>
    <w:uiPriority w:val="34"/>
    <w:qFormat/>
    <w:rsid w:val="005505E5"/>
    <w:pPr>
      <w:autoSpaceDN/>
      <w:spacing w:after="200" w:line="276" w:lineRule="auto"/>
      <w:ind w:left="720"/>
      <w:textAlignment w:val="auto"/>
    </w:pPr>
    <w:rPr>
      <w:rFonts w:eastAsia="Times New Roman" w:cs="Calibri"/>
      <w:lang w:val="ru-RU" w:eastAsia="ar-SA"/>
    </w:rPr>
  </w:style>
  <w:style w:type="paragraph" w:styleId="Prskatjums">
    <w:name w:val="Revision"/>
    <w:hidden/>
    <w:uiPriority w:val="99"/>
    <w:semiHidden/>
    <w:rsid w:val="00E40216"/>
    <w:pPr>
      <w:autoSpaceDN/>
      <w:spacing w:after="0"/>
      <w:textAlignment w:val="auto"/>
    </w:pPr>
  </w:style>
  <w:style w:type="character" w:styleId="Komentraatsauce">
    <w:name w:val="annotation reference"/>
    <w:basedOn w:val="Noklusjumarindkopasfonts"/>
    <w:uiPriority w:val="99"/>
    <w:semiHidden/>
    <w:unhideWhenUsed/>
    <w:rsid w:val="00E40216"/>
    <w:rPr>
      <w:sz w:val="16"/>
      <w:szCs w:val="16"/>
    </w:rPr>
  </w:style>
  <w:style w:type="paragraph" w:styleId="Komentrateksts">
    <w:name w:val="annotation text"/>
    <w:basedOn w:val="Parasts"/>
    <w:link w:val="KomentratekstsRakstz"/>
    <w:uiPriority w:val="99"/>
    <w:unhideWhenUsed/>
    <w:rsid w:val="00E40216"/>
    <w:rPr>
      <w:sz w:val="20"/>
      <w:szCs w:val="20"/>
    </w:rPr>
  </w:style>
  <w:style w:type="character" w:customStyle="1" w:styleId="KomentratekstsRakstz">
    <w:name w:val="Komentāra teksts Rakstz."/>
    <w:basedOn w:val="Noklusjumarindkopasfonts"/>
    <w:link w:val="Komentrateksts"/>
    <w:uiPriority w:val="99"/>
    <w:rsid w:val="00E40216"/>
    <w:rPr>
      <w:sz w:val="20"/>
      <w:szCs w:val="20"/>
    </w:rPr>
  </w:style>
  <w:style w:type="paragraph" w:styleId="Komentratma">
    <w:name w:val="annotation subject"/>
    <w:basedOn w:val="Komentrateksts"/>
    <w:next w:val="Komentrateksts"/>
    <w:link w:val="KomentratmaRakstz"/>
    <w:uiPriority w:val="99"/>
    <w:semiHidden/>
    <w:unhideWhenUsed/>
    <w:rsid w:val="00E40216"/>
    <w:rPr>
      <w:b/>
      <w:bCs/>
    </w:rPr>
  </w:style>
  <w:style w:type="character" w:customStyle="1" w:styleId="KomentratmaRakstz">
    <w:name w:val="Komentāra tēma Rakstz."/>
    <w:basedOn w:val="KomentratekstsRakstz"/>
    <w:link w:val="Komentratma"/>
    <w:uiPriority w:val="99"/>
    <w:semiHidden/>
    <w:rsid w:val="00E40216"/>
    <w:rPr>
      <w:b/>
      <w:bCs/>
      <w:sz w:val="20"/>
      <w:szCs w:val="20"/>
    </w:rPr>
  </w:style>
  <w:style w:type="paragraph" w:styleId="Pamattekstsaratkpi">
    <w:name w:val="Body Text Indent"/>
    <w:basedOn w:val="Parasts"/>
    <w:link w:val="PamattekstsaratkpiRakstz"/>
    <w:rsid w:val="0037135F"/>
    <w:pPr>
      <w:suppressAutoHyphens w:val="0"/>
      <w:autoSpaceDN/>
      <w:spacing w:after="0"/>
      <w:ind w:firstLine="540"/>
      <w:jc w:val="both"/>
      <w:textAlignment w:val="auto"/>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37135F"/>
    <w:rPr>
      <w:rFonts w:ascii="Times New Roman" w:eastAsia="Times New Roman" w:hAnsi="Times New Roman"/>
      <w:sz w:val="24"/>
      <w:szCs w:val="24"/>
    </w:rPr>
  </w:style>
  <w:style w:type="character" w:customStyle="1" w:styleId="SarakstarindkopaRakstz">
    <w:name w:val="Saraksta rindkopa Rakstz."/>
    <w:link w:val="Sarakstarindkopa"/>
    <w:uiPriority w:val="34"/>
    <w:locked/>
    <w:rsid w:val="008B6A0F"/>
    <w:rPr>
      <w:rFonts w:eastAsia="Times New Roman" w:cs="Calibri"/>
      <w:lang w:val="ru-RU" w:eastAsia="ar-SA"/>
    </w:rPr>
  </w:style>
  <w:style w:type="paragraph" w:styleId="Pamatteksts">
    <w:name w:val="Body Text"/>
    <w:basedOn w:val="Parasts"/>
    <w:link w:val="PamattekstsRakstz"/>
    <w:uiPriority w:val="99"/>
    <w:semiHidden/>
    <w:unhideWhenUsed/>
    <w:rsid w:val="0005141F"/>
    <w:pPr>
      <w:spacing w:after="120"/>
    </w:pPr>
  </w:style>
  <w:style w:type="character" w:customStyle="1" w:styleId="PamattekstsRakstz">
    <w:name w:val="Pamatteksts Rakstz."/>
    <w:basedOn w:val="Noklusjumarindkopasfonts"/>
    <w:link w:val="Pamatteksts"/>
    <w:uiPriority w:val="99"/>
    <w:semiHidden/>
    <w:rsid w:val="0005141F"/>
  </w:style>
  <w:style w:type="paragraph" w:styleId="Nosaukums">
    <w:name w:val="Title"/>
    <w:basedOn w:val="Parasts"/>
    <w:link w:val="NosaukumsRakstz"/>
    <w:qFormat/>
    <w:rsid w:val="003A07D8"/>
    <w:pPr>
      <w:suppressAutoHyphens w:val="0"/>
      <w:autoSpaceDN/>
      <w:spacing w:after="0"/>
      <w:jc w:val="center"/>
      <w:textAlignment w:val="auto"/>
    </w:pPr>
    <w:rPr>
      <w:rFonts w:ascii="Times New Roman" w:eastAsia="Times New Roman" w:hAnsi="Times New Roman"/>
      <w:b/>
      <w:sz w:val="24"/>
      <w:szCs w:val="28"/>
    </w:rPr>
  </w:style>
  <w:style w:type="character" w:customStyle="1" w:styleId="NosaukumsRakstz">
    <w:name w:val="Nosaukums Rakstz."/>
    <w:basedOn w:val="Noklusjumarindkopasfonts"/>
    <w:link w:val="Nosaukums"/>
    <w:rsid w:val="003A07D8"/>
    <w:rPr>
      <w:rFonts w:ascii="Times New Roman" w:eastAsia="Times New Roman" w:hAnsi="Times New Roman"/>
      <w:b/>
      <w:sz w:val="24"/>
      <w:szCs w:val="28"/>
    </w:rPr>
  </w:style>
  <w:style w:type="paragraph" w:styleId="Galvene">
    <w:name w:val="header"/>
    <w:basedOn w:val="Parasts"/>
    <w:link w:val="GalveneRakstz"/>
    <w:uiPriority w:val="99"/>
    <w:unhideWhenUsed/>
    <w:rsid w:val="0090452B"/>
    <w:pPr>
      <w:tabs>
        <w:tab w:val="center" w:pos="4153"/>
        <w:tab w:val="right" w:pos="8306"/>
      </w:tabs>
      <w:spacing w:after="0"/>
    </w:pPr>
  </w:style>
  <w:style w:type="character" w:customStyle="1" w:styleId="GalveneRakstz">
    <w:name w:val="Galvene Rakstz."/>
    <w:basedOn w:val="Noklusjumarindkopasfonts"/>
    <w:link w:val="Galvene"/>
    <w:uiPriority w:val="99"/>
    <w:rsid w:val="0090452B"/>
  </w:style>
  <w:style w:type="character" w:styleId="Hipersaite">
    <w:name w:val="Hyperlink"/>
    <w:uiPriority w:val="99"/>
    <w:unhideWhenUsed/>
    <w:rsid w:val="00112B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rvaldni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5C61-232B-4E30-A52A-93869947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8250</Words>
  <Characters>4703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Matīss Balakleitis</dc:creator>
  <cp:lastModifiedBy>Inita Kabanova</cp:lastModifiedBy>
  <cp:revision>2</cp:revision>
  <cp:lastPrinted>2021-01-26T14:38:00Z</cp:lastPrinted>
  <dcterms:created xsi:type="dcterms:W3CDTF">2025-01-17T09:30:00Z</dcterms:created>
  <dcterms:modified xsi:type="dcterms:W3CDTF">2025-01-17T09:30:00Z</dcterms:modified>
</cp:coreProperties>
</file>